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057" w:rsidRDefault="00AC3057">
      <w:pPr>
        <w:rPr>
          <w:sz w:val="24"/>
          <w:szCs w:val="24"/>
        </w:rPr>
      </w:pPr>
    </w:p>
    <w:p w:rsidR="00B03AD7" w:rsidRPr="00F10BA0" w:rsidRDefault="00E42372" w:rsidP="00E42372">
      <w:pPr>
        <w:widowControl w:val="0"/>
        <w:autoSpaceDE w:val="0"/>
        <w:autoSpaceDN w:val="0"/>
        <w:spacing w:before="78" w:line="247" w:lineRule="auto"/>
        <w:ind w:left="148" w:right="5401"/>
        <w:rPr>
          <w:rFonts w:eastAsia="Times New Roman"/>
          <w:color w:val="000000" w:themeColor="text1"/>
          <w:w w:val="105"/>
          <w:sz w:val="23"/>
          <w:szCs w:val="23"/>
          <w:lang w:bidi="hr-HR"/>
        </w:rPr>
      </w:pPr>
      <w:r w:rsidRPr="00F10BA0">
        <w:rPr>
          <w:rFonts w:eastAsia="Times New Roman"/>
          <w:color w:val="000000" w:themeColor="text1"/>
          <w:w w:val="105"/>
          <w:sz w:val="23"/>
          <w:szCs w:val="23"/>
          <w:lang w:bidi="hr-HR"/>
        </w:rPr>
        <w:t xml:space="preserve">OSNOVNA ŠKOLA </w:t>
      </w:r>
      <w:r w:rsidR="00B03AD7" w:rsidRPr="00F10BA0">
        <w:rPr>
          <w:rFonts w:eastAsia="Times New Roman"/>
          <w:color w:val="000000" w:themeColor="text1"/>
          <w:w w:val="105"/>
          <w:sz w:val="23"/>
          <w:szCs w:val="23"/>
          <w:lang w:bidi="hr-HR"/>
        </w:rPr>
        <w:t>VLADIMIRA NAZORA NOVA BUKOVICA</w:t>
      </w:r>
    </w:p>
    <w:p w:rsidR="000C335B" w:rsidRPr="00F10BA0" w:rsidRDefault="000C335B" w:rsidP="00E42372">
      <w:pPr>
        <w:widowControl w:val="0"/>
        <w:autoSpaceDE w:val="0"/>
        <w:autoSpaceDN w:val="0"/>
        <w:spacing w:line="262" w:lineRule="exact"/>
        <w:ind w:left="137"/>
        <w:rPr>
          <w:rFonts w:eastAsia="Times New Roman"/>
          <w:color w:val="000000" w:themeColor="text1"/>
          <w:w w:val="105"/>
          <w:sz w:val="23"/>
          <w:szCs w:val="23"/>
          <w:lang w:bidi="hr-HR"/>
        </w:rPr>
      </w:pPr>
      <w:r w:rsidRPr="00F10BA0">
        <w:rPr>
          <w:rFonts w:eastAsia="Times New Roman"/>
          <w:color w:val="000000" w:themeColor="text1"/>
          <w:w w:val="105"/>
          <w:sz w:val="23"/>
          <w:szCs w:val="23"/>
          <w:lang w:bidi="hr-HR"/>
        </w:rPr>
        <w:t>ZAGREBAČKA 28</w:t>
      </w:r>
    </w:p>
    <w:p w:rsidR="00E42372" w:rsidRPr="00F10BA0" w:rsidRDefault="000C335B" w:rsidP="00E42372">
      <w:pPr>
        <w:widowControl w:val="0"/>
        <w:autoSpaceDE w:val="0"/>
        <w:autoSpaceDN w:val="0"/>
        <w:spacing w:line="262" w:lineRule="exact"/>
        <w:ind w:left="137"/>
        <w:rPr>
          <w:rFonts w:eastAsia="Times New Roman"/>
          <w:color w:val="000000" w:themeColor="text1"/>
          <w:sz w:val="23"/>
          <w:szCs w:val="23"/>
          <w:lang w:bidi="hr-HR"/>
        </w:rPr>
      </w:pPr>
      <w:r w:rsidRPr="00F10BA0">
        <w:rPr>
          <w:rFonts w:eastAsia="Times New Roman"/>
          <w:color w:val="000000" w:themeColor="text1"/>
          <w:w w:val="105"/>
          <w:sz w:val="23"/>
          <w:szCs w:val="23"/>
          <w:lang w:bidi="hr-HR"/>
        </w:rPr>
        <w:t>33518 NOVA BUKOVICA</w:t>
      </w:r>
    </w:p>
    <w:p w:rsidR="00E42372" w:rsidRPr="00E42372" w:rsidRDefault="00E42372" w:rsidP="00E42372">
      <w:pPr>
        <w:widowControl w:val="0"/>
        <w:autoSpaceDE w:val="0"/>
        <w:autoSpaceDN w:val="0"/>
        <w:spacing w:before="2"/>
        <w:rPr>
          <w:rFonts w:eastAsia="Times New Roman"/>
          <w:color w:val="FF0000"/>
          <w:sz w:val="24"/>
          <w:szCs w:val="23"/>
          <w:lang w:bidi="hr-HR"/>
        </w:rPr>
      </w:pPr>
    </w:p>
    <w:p w:rsidR="00F10BA0" w:rsidRDefault="00E42372" w:rsidP="00E42372">
      <w:pPr>
        <w:widowControl w:val="0"/>
        <w:autoSpaceDE w:val="0"/>
        <w:autoSpaceDN w:val="0"/>
        <w:spacing w:line="247" w:lineRule="auto"/>
        <w:ind w:left="145" w:right="6399" w:hanging="3"/>
        <w:rPr>
          <w:rFonts w:eastAsia="Times New Roman"/>
          <w:color w:val="000000" w:themeColor="text1"/>
          <w:w w:val="105"/>
          <w:sz w:val="23"/>
          <w:szCs w:val="23"/>
          <w:lang w:bidi="hr-HR"/>
        </w:rPr>
      </w:pPr>
      <w:r w:rsidRPr="00F10BA0">
        <w:rPr>
          <w:rFonts w:eastAsia="Times New Roman"/>
          <w:color w:val="000000" w:themeColor="text1"/>
          <w:w w:val="105"/>
          <w:sz w:val="23"/>
          <w:szCs w:val="23"/>
          <w:lang w:bidi="hr-HR"/>
        </w:rPr>
        <w:t xml:space="preserve">KLASA: </w:t>
      </w:r>
      <w:r w:rsidR="00F10BA0">
        <w:rPr>
          <w:rFonts w:eastAsia="Times New Roman"/>
          <w:color w:val="000000" w:themeColor="text1"/>
          <w:w w:val="105"/>
          <w:sz w:val="23"/>
          <w:szCs w:val="23"/>
          <w:lang w:bidi="hr-HR"/>
        </w:rPr>
        <w:t>003-05/20-01/05</w:t>
      </w:r>
    </w:p>
    <w:p w:rsidR="00E42372" w:rsidRPr="00F10BA0" w:rsidRDefault="00E42372" w:rsidP="00E42372">
      <w:pPr>
        <w:widowControl w:val="0"/>
        <w:autoSpaceDE w:val="0"/>
        <w:autoSpaceDN w:val="0"/>
        <w:spacing w:line="247" w:lineRule="auto"/>
        <w:ind w:left="145" w:right="6399" w:hanging="3"/>
        <w:rPr>
          <w:rFonts w:eastAsia="Times New Roman"/>
          <w:color w:val="000000" w:themeColor="text1"/>
          <w:sz w:val="23"/>
          <w:szCs w:val="23"/>
          <w:lang w:bidi="hr-HR"/>
        </w:rPr>
      </w:pPr>
      <w:bookmarkStart w:id="0" w:name="_GoBack"/>
      <w:bookmarkEnd w:id="0"/>
      <w:r w:rsidRPr="00F10BA0">
        <w:rPr>
          <w:rFonts w:eastAsia="Times New Roman"/>
          <w:color w:val="000000" w:themeColor="text1"/>
          <w:w w:val="105"/>
          <w:sz w:val="23"/>
          <w:szCs w:val="23"/>
          <w:lang w:bidi="hr-HR"/>
        </w:rPr>
        <w:t>URBROJ: 2189-</w:t>
      </w:r>
      <w:r w:rsidR="00F10BA0">
        <w:rPr>
          <w:rFonts w:eastAsia="Times New Roman"/>
          <w:color w:val="000000" w:themeColor="text1"/>
          <w:w w:val="105"/>
          <w:sz w:val="23"/>
          <w:szCs w:val="23"/>
          <w:lang w:bidi="hr-HR"/>
        </w:rPr>
        <w:t>25-01-20-01</w:t>
      </w:r>
    </w:p>
    <w:p w:rsidR="00E42372" w:rsidRPr="00F10BA0" w:rsidRDefault="000C335B" w:rsidP="00E42372">
      <w:pPr>
        <w:widowControl w:val="0"/>
        <w:autoSpaceDE w:val="0"/>
        <w:autoSpaceDN w:val="0"/>
        <w:spacing w:line="262" w:lineRule="exact"/>
        <w:ind w:left="137"/>
        <w:rPr>
          <w:rFonts w:eastAsia="Times New Roman"/>
          <w:color w:val="000000" w:themeColor="text1"/>
          <w:sz w:val="23"/>
          <w:szCs w:val="23"/>
          <w:lang w:bidi="hr-HR"/>
        </w:rPr>
      </w:pPr>
      <w:r w:rsidRPr="00F10BA0">
        <w:rPr>
          <w:rFonts w:eastAsia="Times New Roman"/>
          <w:color w:val="000000" w:themeColor="text1"/>
          <w:w w:val="105"/>
          <w:sz w:val="23"/>
          <w:szCs w:val="23"/>
          <w:lang w:bidi="hr-HR"/>
        </w:rPr>
        <w:t>Nova Bukovica</w:t>
      </w:r>
      <w:r w:rsidR="00E42372" w:rsidRPr="00F10BA0">
        <w:rPr>
          <w:rFonts w:eastAsia="Times New Roman"/>
          <w:color w:val="000000" w:themeColor="text1"/>
          <w:w w:val="105"/>
          <w:sz w:val="23"/>
          <w:szCs w:val="23"/>
          <w:lang w:bidi="hr-HR"/>
        </w:rPr>
        <w:t xml:space="preserve">, </w:t>
      </w:r>
      <w:r w:rsidR="00F10BA0">
        <w:rPr>
          <w:rFonts w:eastAsia="Times New Roman"/>
          <w:color w:val="000000" w:themeColor="text1"/>
          <w:w w:val="105"/>
          <w:sz w:val="23"/>
          <w:szCs w:val="23"/>
          <w:lang w:bidi="hr-HR"/>
        </w:rPr>
        <w:t>23. listopada 2020.</w:t>
      </w:r>
    </w:p>
    <w:p w:rsidR="00E42372" w:rsidRPr="00F10BA0" w:rsidRDefault="00E42372" w:rsidP="00E42372">
      <w:pPr>
        <w:widowControl w:val="0"/>
        <w:autoSpaceDE w:val="0"/>
        <w:autoSpaceDN w:val="0"/>
        <w:rPr>
          <w:rFonts w:eastAsia="Times New Roman"/>
          <w:color w:val="000000" w:themeColor="text1"/>
          <w:sz w:val="24"/>
          <w:szCs w:val="23"/>
          <w:lang w:bidi="hr-HR"/>
        </w:rPr>
      </w:pPr>
    </w:p>
    <w:p w:rsidR="00E42372" w:rsidRPr="00F10BA0" w:rsidRDefault="00E42372" w:rsidP="00E42372">
      <w:pPr>
        <w:widowControl w:val="0"/>
        <w:autoSpaceDE w:val="0"/>
        <w:autoSpaceDN w:val="0"/>
        <w:spacing w:before="4"/>
        <w:rPr>
          <w:rFonts w:eastAsia="Times New Roman"/>
          <w:color w:val="000000" w:themeColor="text1"/>
          <w:sz w:val="24"/>
          <w:szCs w:val="23"/>
          <w:lang w:bidi="hr-HR"/>
        </w:rPr>
      </w:pPr>
    </w:p>
    <w:p w:rsidR="00E42372" w:rsidRPr="00F10BA0" w:rsidRDefault="00E42372" w:rsidP="00E42372">
      <w:pPr>
        <w:widowControl w:val="0"/>
        <w:autoSpaceDE w:val="0"/>
        <w:autoSpaceDN w:val="0"/>
        <w:ind w:left="140"/>
        <w:rPr>
          <w:rFonts w:eastAsia="Times New Roman"/>
          <w:color w:val="000000" w:themeColor="text1"/>
          <w:sz w:val="23"/>
          <w:szCs w:val="23"/>
          <w:lang w:bidi="hr-HR"/>
        </w:rPr>
      </w:pPr>
      <w:r w:rsidRPr="00F10BA0">
        <w:rPr>
          <w:rFonts w:eastAsia="Times New Roman"/>
          <w:color w:val="000000" w:themeColor="text1"/>
          <w:w w:val="105"/>
          <w:sz w:val="23"/>
          <w:szCs w:val="23"/>
          <w:lang w:bidi="hr-HR"/>
        </w:rPr>
        <w:t>Na</w:t>
      </w:r>
      <w:r w:rsidRPr="00F10BA0">
        <w:rPr>
          <w:rFonts w:eastAsia="Times New Roman"/>
          <w:color w:val="000000" w:themeColor="text1"/>
          <w:spacing w:val="-6"/>
          <w:w w:val="105"/>
          <w:sz w:val="23"/>
          <w:szCs w:val="23"/>
          <w:lang w:bidi="hr-HR"/>
        </w:rPr>
        <w:t xml:space="preserve"> </w:t>
      </w:r>
      <w:r w:rsidRPr="00F10BA0">
        <w:rPr>
          <w:rFonts w:eastAsia="Times New Roman"/>
          <w:color w:val="000000" w:themeColor="text1"/>
          <w:w w:val="105"/>
          <w:sz w:val="23"/>
          <w:szCs w:val="23"/>
          <w:lang w:bidi="hr-HR"/>
        </w:rPr>
        <w:t>temelju članka</w:t>
      </w:r>
      <w:r w:rsidRPr="00F10BA0">
        <w:rPr>
          <w:rFonts w:eastAsia="Times New Roman"/>
          <w:color w:val="000000" w:themeColor="text1"/>
          <w:spacing w:val="-11"/>
          <w:w w:val="105"/>
          <w:sz w:val="23"/>
          <w:szCs w:val="23"/>
          <w:lang w:bidi="hr-HR"/>
        </w:rPr>
        <w:t xml:space="preserve"> </w:t>
      </w:r>
      <w:r w:rsidRPr="00F10BA0">
        <w:rPr>
          <w:rFonts w:eastAsia="Times New Roman"/>
          <w:color w:val="000000" w:themeColor="text1"/>
          <w:w w:val="105"/>
          <w:sz w:val="23"/>
          <w:szCs w:val="23"/>
          <w:lang w:bidi="hr-HR"/>
        </w:rPr>
        <w:t>107.</w:t>
      </w:r>
      <w:r w:rsidRPr="00F10BA0">
        <w:rPr>
          <w:rFonts w:eastAsia="Times New Roman"/>
          <w:color w:val="000000" w:themeColor="text1"/>
          <w:spacing w:val="-22"/>
          <w:w w:val="105"/>
          <w:sz w:val="23"/>
          <w:szCs w:val="23"/>
          <w:lang w:bidi="hr-HR"/>
        </w:rPr>
        <w:t xml:space="preserve"> </w:t>
      </w:r>
      <w:r w:rsidRPr="00F10BA0">
        <w:rPr>
          <w:rFonts w:eastAsia="Times New Roman"/>
          <w:color w:val="000000" w:themeColor="text1"/>
          <w:w w:val="105"/>
          <w:sz w:val="23"/>
          <w:szCs w:val="23"/>
          <w:lang w:bidi="hr-HR"/>
        </w:rPr>
        <w:t>Zakona</w:t>
      </w:r>
      <w:r w:rsidRPr="00F10BA0">
        <w:rPr>
          <w:rFonts w:eastAsia="Times New Roman"/>
          <w:color w:val="000000" w:themeColor="text1"/>
          <w:spacing w:val="6"/>
          <w:w w:val="105"/>
          <w:sz w:val="23"/>
          <w:szCs w:val="23"/>
          <w:lang w:bidi="hr-HR"/>
        </w:rPr>
        <w:t xml:space="preserve"> </w:t>
      </w:r>
      <w:r w:rsidRPr="00F10BA0">
        <w:rPr>
          <w:rFonts w:eastAsia="Times New Roman"/>
          <w:color w:val="000000" w:themeColor="text1"/>
          <w:w w:val="105"/>
          <w:sz w:val="23"/>
          <w:szCs w:val="23"/>
          <w:lang w:bidi="hr-HR"/>
        </w:rPr>
        <w:t>o</w:t>
      </w:r>
      <w:r w:rsidRPr="00F10BA0">
        <w:rPr>
          <w:rFonts w:eastAsia="Times New Roman"/>
          <w:color w:val="000000" w:themeColor="text1"/>
          <w:spacing w:val="-16"/>
          <w:w w:val="105"/>
          <w:sz w:val="23"/>
          <w:szCs w:val="23"/>
          <w:lang w:bidi="hr-HR"/>
        </w:rPr>
        <w:t xml:space="preserve"> </w:t>
      </w:r>
      <w:r w:rsidRPr="00F10BA0">
        <w:rPr>
          <w:rFonts w:eastAsia="Times New Roman"/>
          <w:color w:val="000000" w:themeColor="text1"/>
          <w:w w:val="105"/>
          <w:sz w:val="23"/>
          <w:szCs w:val="23"/>
          <w:lang w:bidi="hr-HR"/>
        </w:rPr>
        <w:t>odgoju</w:t>
      </w:r>
      <w:r w:rsidRPr="00F10BA0">
        <w:rPr>
          <w:rFonts w:eastAsia="Times New Roman"/>
          <w:color w:val="000000" w:themeColor="text1"/>
          <w:spacing w:val="6"/>
          <w:w w:val="105"/>
          <w:sz w:val="23"/>
          <w:szCs w:val="23"/>
          <w:lang w:bidi="hr-HR"/>
        </w:rPr>
        <w:t xml:space="preserve"> </w:t>
      </w:r>
      <w:r w:rsidRPr="00F10BA0">
        <w:rPr>
          <w:rFonts w:eastAsia="Times New Roman"/>
          <w:color w:val="000000" w:themeColor="text1"/>
          <w:w w:val="105"/>
          <w:sz w:val="23"/>
          <w:szCs w:val="23"/>
          <w:lang w:bidi="hr-HR"/>
        </w:rPr>
        <w:t>i</w:t>
      </w:r>
      <w:r w:rsidRPr="00F10BA0">
        <w:rPr>
          <w:rFonts w:eastAsia="Times New Roman"/>
          <w:color w:val="000000" w:themeColor="text1"/>
          <w:spacing w:val="-14"/>
          <w:w w:val="105"/>
          <w:sz w:val="23"/>
          <w:szCs w:val="23"/>
          <w:lang w:bidi="hr-HR"/>
        </w:rPr>
        <w:t xml:space="preserve"> </w:t>
      </w:r>
      <w:r w:rsidRPr="00F10BA0">
        <w:rPr>
          <w:rFonts w:eastAsia="Times New Roman"/>
          <w:color w:val="000000" w:themeColor="text1"/>
          <w:w w:val="105"/>
          <w:sz w:val="23"/>
          <w:szCs w:val="23"/>
          <w:lang w:bidi="hr-HR"/>
        </w:rPr>
        <w:t>obrazovanju</w:t>
      </w:r>
      <w:r w:rsidRPr="00F10BA0">
        <w:rPr>
          <w:rFonts w:eastAsia="Times New Roman"/>
          <w:color w:val="000000" w:themeColor="text1"/>
          <w:spacing w:val="18"/>
          <w:w w:val="105"/>
          <w:sz w:val="23"/>
          <w:szCs w:val="23"/>
          <w:lang w:bidi="hr-HR"/>
        </w:rPr>
        <w:t xml:space="preserve"> </w:t>
      </w:r>
      <w:r w:rsidRPr="00F10BA0">
        <w:rPr>
          <w:rFonts w:eastAsia="Times New Roman"/>
          <w:color w:val="000000" w:themeColor="text1"/>
          <w:w w:val="105"/>
          <w:sz w:val="23"/>
          <w:szCs w:val="23"/>
          <w:lang w:bidi="hr-HR"/>
        </w:rPr>
        <w:t>u</w:t>
      </w:r>
      <w:r w:rsidRPr="00F10BA0">
        <w:rPr>
          <w:rFonts w:eastAsia="Times New Roman"/>
          <w:color w:val="000000" w:themeColor="text1"/>
          <w:spacing w:val="-4"/>
          <w:w w:val="105"/>
          <w:sz w:val="23"/>
          <w:szCs w:val="23"/>
          <w:lang w:bidi="hr-HR"/>
        </w:rPr>
        <w:t xml:space="preserve"> </w:t>
      </w:r>
      <w:r w:rsidRPr="00F10BA0">
        <w:rPr>
          <w:rFonts w:eastAsia="Times New Roman"/>
          <w:color w:val="000000" w:themeColor="text1"/>
          <w:w w:val="105"/>
          <w:sz w:val="23"/>
          <w:szCs w:val="23"/>
          <w:lang w:bidi="hr-HR"/>
        </w:rPr>
        <w:t>osnovnoj</w:t>
      </w:r>
      <w:r w:rsidRPr="00F10BA0">
        <w:rPr>
          <w:rFonts w:eastAsia="Times New Roman"/>
          <w:color w:val="000000" w:themeColor="text1"/>
          <w:spacing w:val="-6"/>
          <w:w w:val="105"/>
          <w:sz w:val="23"/>
          <w:szCs w:val="23"/>
          <w:lang w:bidi="hr-HR"/>
        </w:rPr>
        <w:t xml:space="preserve"> </w:t>
      </w:r>
      <w:r w:rsidRPr="00F10BA0">
        <w:rPr>
          <w:rFonts w:eastAsia="Times New Roman"/>
          <w:color w:val="000000" w:themeColor="text1"/>
          <w:w w:val="105"/>
          <w:sz w:val="23"/>
          <w:szCs w:val="23"/>
          <w:lang w:bidi="hr-HR"/>
        </w:rPr>
        <w:t>i</w:t>
      </w:r>
      <w:r w:rsidRPr="00F10BA0">
        <w:rPr>
          <w:rFonts w:eastAsia="Times New Roman"/>
          <w:color w:val="000000" w:themeColor="text1"/>
          <w:spacing w:val="-17"/>
          <w:w w:val="105"/>
          <w:sz w:val="23"/>
          <w:szCs w:val="23"/>
          <w:lang w:bidi="hr-HR"/>
        </w:rPr>
        <w:t xml:space="preserve"> </w:t>
      </w:r>
      <w:r w:rsidRPr="00F10BA0">
        <w:rPr>
          <w:rFonts w:eastAsia="Times New Roman"/>
          <w:color w:val="000000" w:themeColor="text1"/>
          <w:w w:val="105"/>
          <w:sz w:val="23"/>
          <w:szCs w:val="23"/>
          <w:lang w:bidi="hr-HR"/>
        </w:rPr>
        <w:t>srednjoj školi</w:t>
      </w:r>
      <w:r w:rsidRPr="00F10BA0">
        <w:rPr>
          <w:rFonts w:eastAsia="Times New Roman"/>
          <w:color w:val="000000" w:themeColor="text1"/>
          <w:spacing w:val="-5"/>
          <w:w w:val="105"/>
          <w:sz w:val="23"/>
          <w:szCs w:val="23"/>
          <w:lang w:bidi="hr-HR"/>
        </w:rPr>
        <w:t xml:space="preserve"> </w:t>
      </w:r>
      <w:r w:rsidRPr="00F10BA0">
        <w:rPr>
          <w:rFonts w:eastAsia="Times New Roman"/>
          <w:color w:val="000000" w:themeColor="text1"/>
          <w:w w:val="105"/>
          <w:sz w:val="23"/>
          <w:szCs w:val="23"/>
          <w:lang w:bidi="hr-HR"/>
        </w:rPr>
        <w:t>(Narodne</w:t>
      </w:r>
      <w:r w:rsidRPr="00F10BA0">
        <w:rPr>
          <w:rFonts w:eastAsia="Times New Roman"/>
          <w:color w:val="000000" w:themeColor="text1"/>
          <w:spacing w:val="3"/>
          <w:w w:val="105"/>
          <w:sz w:val="23"/>
          <w:szCs w:val="23"/>
          <w:lang w:bidi="hr-HR"/>
        </w:rPr>
        <w:t xml:space="preserve"> </w:t>
      </w:r>
      <w:r w:rsidRPr="00F10BA0">
        <w:rPr>
          <w:rFonts w:eastAsia="Times New Roman"/>
          <w:color w:val="000000" w:themeColor="text1"/>
          <w:w w:val="105"/>
          <w:sz w:val="23"/>
          <w:szCs w:val="23"/>
          <w:lang w:bidi="hr-HR"/>
        </w:rPr>
        <w:t>novine</w:t>
      </w:r>
    </w:p>
    <w:p w:rsidR="00E42372" w:rsidRPr="00F10BA0" w:rsidRDefault="00E42372" w:rsidP="00E42372">
      <w:pPr>
        <w:widowControl w:val="0"/>
        <w:autoSpaceDE w:val="0"/>
        <w:autoSpaceDN w:val="0"/>
        <w:spacing w:before="10"/>
        <w:ind w:left="137"/>
        <w:outlineLvl w:val="0"/>
        <w:rPr>
          <w:rFonts w:eastAsia="Times New Roman"/>
          <w:bCs/>
          <w:color w:val="000000" w:themeColor="text1"/>
          <w:sz w:val="23"/>
          <w:szCs w:val="23"/>
          <w:lang w:bidi="hr-HR"/>
        </w:rPr>
      </w:pPr>
      <w:r w:rsidRPr="00F10BA0">
        <w:rPr>
          <w:rFonts w:eastAsia="Times New Roman"/>
          <w:bCs/>
          <w:color w:val="000000" w:themeColor="text1"/>
          <w:sz w:val="23"/>
          <w:szCs w:val="23"/>
          <w:lang w:bidi="hr-HR"/>
        </w:rPr>
        <w:t>broj 87/0</w:t>
      </w:r>
      <w:r w:rsidR="00B03AD7" w:rsidRPr="00F10BA0">
        <w:rPr>
          <w:rFonts w:eastAsia="Times New Roman"/>
          <w:bCs/>
          <w:color w:val="000000" w:themeColor="text1"/>
          <w:sz w:val="23"/>
          <w:szCs w:val="23"/>
          <w:lang w:bidi="hr-HR"/>
        </w:rPr>
        <w:t>8., 86/09., 92/10., 105/10</w:t>
      </w:r>
      <w:r w:rsidRPr="00F10BA0">
        <w:rPr>
          <w:rFonts w:eastAsia="Times New Roman"/>
          <w:bCs/>
          <w:color w:val="000000" w:themeColor="text1"/>
          <w:sz w:val="23"/>
          <w:szCs w:val="23"/>
          <w:lang w:bidi="hr-HR"/>
        </w:rPr>
        <w:t xml:space="preserve">, 90/11., </w:t>
      </w:r>
      <w:r w:rsidR="00B03AD7" w:rsidRPr="00F10BA0">
        <w:rPr>
          <w:rFonts w:eastAsia="Times New Roman"/>
          <w:bCs/>
          <w:color w:val="000000" w:themeColor="text1"/>
          <w:sz w:val="23"/>
          <w:szCs w:val="23"/>
          <w:lang w:bidi="hr-HR"/>
        </w:rPr>
        <w:t xml:space="preserve">5/12, </w:t>
      </w:r>
      <w:r w:rsidRPr="00F10BA0">
        <w:rPr>
          <w:rFonts w:eastAsia="Times New Roman"/>
          <w:bCs/>
          <w:color w:val="000000" w:themeColor="text1"/>
          <w:sz w:val="23"/>
          <w:szCs w:val="23"/>
          <w:lang w:bidi="hr-HR"/>
        </w:rPr>
        <w:t xml:space="preserve">16/12., 86/12., </w:t>
      </w:r>
      <w:r w:rsidR="00B03AD7" w:rsidRPr="00F10BA0">
        <w:rPr>
          <w:rFonts w:eastAsia="Times New Roman"/>
          <w:bCs/>
          <w:color w:val="000000" w:themeColor="text1"/>
          <w:sz w:val="23"/>
          <w:szCs w:val="23"/>
          <w:lang w:bidi="hr-HR"/>
        </w:rPr>
        <w:t xml:space="preserve">126/12, 94/13., </w:t>
      </w:r>
      <w:r w:rsidRPr="00F10BA0">
        <w:rPr>
          <w:rFonts w:eastAsia="Times New Roman"/>
          <w:bCs/>
          <w:color w:val="000000" w:themeColor="text1"/>
          <w:sz w:val="23"/>
          <w:szCs w:val="23"/>
          <w:lang w:bidi="hr-HR"/>
        </w:rPr>
        <w:t>152/14.,7/17.,</w:t>
      </w:r>
    </w:p>
    <w:p w:rsidR="00B03AD7" w:rsidRPr="00F10BA0" w:rsidRDefault="00B03AD7" w:rsidP="00B03AD7">
      <w:pPr>
        <w:widowControl w:val="0"/>
        <w:autoSpaceDE w:val="0"/>
        <w:autoSpaceDN w:val="0"/>
        <w:spacing w:before="4"/>
        <w:ind w:left="134"/>
        <w:rPr>
          <w:rFonts w:eastAsia="Times New Roman"/>
          <w:color w:val="000000" w:themeColor="text1"/>
          <w:sz w:val="23"/>
          <w:lang w:bidi="hr-HR"/>
        </w:rPr>
      </w:pPr>
      <w:r w:rsidRPr="00F10BA0">
        <w:rPr>
          <w:rFonts w:eastAsia="Times New Roman"/>
          <w:color w:val="000000" w:themeColor="text1"/>
          <w:sz w:val="23"/>
          <w:lang w:bidi="hr-HR"/>
        </w:rPr>
        <w:t>68/18.,</w:t>
      </w:r>
      <w:r w:rsidR="00E42372" w:rsidRPr="00F10BA0">
        <w:rPr>
          <w:rFonts w:eastAsia="Times New Roman"/>
          <w:color w:val="000000" w:themeColor="text1"/>
          <w:sz w:val="23"/>
          <w:lang w:bidi="hr-HR"/>
        </w:rPr>
        <w:t>98/19.</w:t>
      </w:r>
      <w:r w:rsidRPr="00F10BA0">
        <w:rPr>
          <w:rFonts w:eastAsia="Times New Roman"/>
          <w:color w:val="000000" w:themeColor="text1"/>
          <w:sz w:val="23"/>
          <w:lang w:bidi="hr-HR"/>
        </w:rPr>
        <w:t xml:space="preserve">, 64/20), </w:t>
      </w:r>
      <w:r w:rsidR="00E42372" w:rsidRPr="00F10BA0">
        <w:rPr>
          <w:rFonts w:eastAsia="Times New Roman"/>
          <w:color w:val="000000" w:themeColor="text1"/>
          <w:sz w:val="23"/>
          <w:lang w:bidi="hr-HR"/>
        </w:rPr>
        <w:t>članka</w:t>
      </w:r>
      <w:r w:rsidR="00E42372" w:rsidRPr="00F10BA0">
        <w:rPr>
          <w:rFonts w:eastAsia="Times New Roman"/>
          <w:color w:val="000000" w:themeColor="text1"/>
          <w:spacing w:val="4"/>
          <w:sz w:val="23"/>
          <w:lang w:bidi="hr-HR"/>
        </w:rPr>
        <w:t xml:space="preserve"> </w:t>
      </w:r>
      <w:r w:rsidR="00E42372" w:rsidRPr="00F10BA0">
        <w:rPr>
          <w:rFonts w:eastAsia="Times New Roman"/>
          <w:color w:val="000000" w:themeColor="text1"/>
          <w:sz w:val="23"/>
          <w:lang w:bidi="hr-HR"/>
        </w:rPr>
        <w:t xml:space="preserve">10. Zakona  o radu  ( Narodne  novine  broj 93/14., </w:t>
      </w:r>
      <w:r w:rsidRPr="00F10BA0">
        <w:rPr>
          <w:rFonts w:eastAsia="Times New Roman"/>
          <w:color w:val="000000" w:themeColor="text1"/>
          <w:sz w:val="23"/>
          <w:lang w:bidi="hr-HR"/>
        </w:rPr>
        <w:t xml:space="preserve">127/17.  i 98/19.) </w:t>
      </w:r>
    </w:p>
    <w:p w:rsidR="00E42372" w:rsidRPr="00F10BA0" w:rsidRDefault="00B03AD7" w:rsidP="00B03AD7">
      <w:pPr>
        <w:widowControl w:val="0"/>
        <w:autoSpaceDE w:val="0"/>
        <w:autoSpaceDN w:val="0"/>
        <w:spacing w:before="4"/>
        <w:ind w:left="134"/>
        <w:rPr>
          <w:rFonts w:eastAsia="Times New Roman"/>
          <w:color w:val="000000" w:themeColor="text1"/>
          <w:sz w:val="23"/>
          <w:lang w:bidi="hr-HR"/>
        </w:rPr>
      </w:pPr>
      <w:r w:rsidRPr="00F10BA0">
        <w:rPr>
          <w:rFonts w:eastAsia="Times New Roman"/>
          <w:color w:val="000000" w:themeColor="text1"/>
          <w:sz w:val="23"/>
          <w:lang w:bidi="hr-HR"/>
        </w:rPr>
        <w:t xml:space="preserve">i </w:t>
      </w:r>
      <w:r w:rsidR="00E42372" w:rsidRPr="00F10BA0">
        <w:rPr>
          <w:rFonts w:eastAsia="Times New Roman"/>
          <w:color w:val="000000" w:themeColor="text1"/>
          <w:sz w:val="23"/>
          <w:lang w:bidi="hr-HR"/>
        </w:rPr>
        <w:t>članka</w:t>
      </w:r>
      <w:r w:rsidRPr="00F10BA0">
        <w:rPr>
          <w:rFonts w:eastAsia="Times New Roman"/>
          <w:color w:val="000000" w:themeColor="text1"/>
          <w:sz w:val="23"/>
          <w:lang w:bidi="hr-HR"/>
        </w:rPr>
        <w:t xml:space="preserve"> 6.</w:t>
      </w:r>
      <w:r w:rsidR="00E42372" w:rsidRPr="00F10BA0">
        <w:rPr>
          <w:rFonts w:eastAsia="Times New Roman"/>
          <w:color w:val="000000" w:themeColor="text1"/>
          <w:w w:val="105"/>
          <w:sz w:val="23"/>
          <w:lang w:bidi="hr-HR"/>
        </w:rPr>
        <w:t>-26. Pravilnika o radu, ravnateljica Osn</w:t>
      </w:r>
      <w:r w:rsidRPr="00F10BA0">
        <w:rPr>
          <w:rFonts w:eastAsia="Times New Roman"/>
          <w:color w:val="000000" w:themeColor="text1"/>
          <w:w w:val="105"/>
          <w:sz w:val="23"/>
          <w:lang w:bidi="hr-HR"/>
        </w:rPr>
        <w:t>ovne školske Vladimira Nazora Nova Bukovica</w:t>
      </w:r>
      <w:r w:rsidR="00E42372" w:rsidRPr="00F10BA0">
        <w:rPr>
          <w:rFonts w:eastAsia="Times New Roman"/>
          <w:color w:val="000000" w:themeColor="text1"/>
          <w:w w:val="105"/>
          <w:sz w:val="23"/>
          <w:lang w:bidi="hr-HR"/>
        </w:rPr>
        <w:t xml:space="preserve"> (dalje u tekstu: Školska ustanova)</w:t>
      </w:r>
      <w:r w:rsidR="00E42372" w:rsidRPr="00F10BA0">
        <w:rPr>
          <w:rFonts w:eastAsia="Times New Roman"/>
          <w:color w:val="000000" w:themeColor="text1"/>
          <w:spacing w:val="16"/>
          <w:w w:val="105"/>
          <w:sz w:val="23"/>
          <w:lang w:bidi="hr-HR"/>
        </w:rPr>
        <w:t xml:space="preserve"> </w:t>
      </w:r>
      <w:r w:rsidR="00E42372" w:rsidRPr="00F10BA0">
        <w:rPr>
          <w:rFonts w:eastAsia="Times New Roman"/>
          <w:color w:val="000000" w:themeColor="text1"/>
          <w:w w:val="105"/>
          <w:sz w:val="23"/>
          <w:lang w:bidi="hr-HR"/>
        </w:rPr>
        <w:t>donosi</w:t>
      </w:r>
    </w:p>
    <w:p w:rsidR="00E42372" w:rsidRPr="00E42372" w:rsidRDefault="00E42372" w:rsidP="00E42372">
      <w:pPr>
        <w:widowControl w:val="0"/>
        <w:autoSpaceDE w:val="0"/>
        <w:autoSpaceDN w:val="0"/>
        <w:rPr>
          <w:rFonts w:eastAsia="Times New Roman"/>
          <w:sz w:val="24"/>
          <w:szCs w:val="23"/>
          <w:lang w:bidi="hr-HR"/>
        </w:rPr>
      </w:pPr>
    </w:p>
    <w:p w:rsidR="00E42372" w:rsidRPr="00E42372" w:rsidRDefault="00E42372" w:rsidP="00E42372">
      <w:pPr>
        <w:widowControl w:val="0"/>
        <w:autoSpaceDE w:val="0"/>
        <w:autoSpaceDN w:val="0"/>
        <w:rPr>
          <w:rFonts w:eastAsia="Times New Roman"/>
          <w:sz w:val="24"/>
          <w:szCs w:val="23"/>
          <w:lang w:bidi="hr-HR"/>
        </w:rPr>
      </w:pPr>
    </w:p>
    <w:p w:rsidR="00E42372" w:rsidRPr="00E42372" w:rsidRDefault="00E42372" w:rsidP="00E42372">
      <w:pPr>
        <w:widowControl w:val="0"/>
        <w:autoSpaceDE w:val="0"/>
        <w:autoSpaceDN w:val="0"/>
        <w:spacing w:before="4"/>
        <w:rPr>
          <w:rFonts w:eastAsia="Times New Roman"/>
          <w:szCs w:val="23"/>
          <w:lang w:bidi="hr-HR"/>
        </w:rPr>
      </w:pPr>
    </w:p>
    <w:p w:rsidR="00E42372" w:rsidRPr="00E42372" w:rsidRDefault="00E42372" w:rsidP="00E42372">
      <w:pPr>
        <w:widowControl w:val="0"/>
        <w:autoSpaceDE w:val="0"/>
        <w:autoSpaceDN w:val="0"/>
        <w:spacing w:before="1"/>
        <w:ind w:left="2380" w:right="2378"/>
        <w:jc w:val="center"/>
        <w:rPr>
          <w:rFonts w:eastAsia="Times New Roman"/>
          <w:sz w:val="23"/>
          <w:szCs w:val="23"/>
          <w:lang w:bidi="hr-HR"/>
        </w:rPr>
      </w:pPr>
      <w:r w:rsidRPr="00E42372">
        <w:rPr>
          <w:rFonts w:eastAsia="Times New Roman"/>
          <w:w w:val="105"/>
          <w:sz w:val="23"/>
          <w:szCs w:val="23"/>
          <w:lang w:bidi="hr-HR"/>
        </w:rPr>
        <w:t>PROCEDURU SKLAPANJA UGOVORA O RADU U ŠKOLSKOJ USTANOVI</w:t>
      </w:r>
    </w:p>
    <w:p w:rsidR="00E42372" w:rsidRPr="00E42372" w:rsidRDefault="00E42372" w:rsidP="00E42372">
      <w:pPr>
        <w:widowControl w:val="0"/>
        <w:autoSpaceDE w:val="0"/>
        <w:autoSpaceDN w:val="0"/>
        <w:rPr>
          <w:rFonts w:eastAsia="Times New Roman"/>
          <w:sz w:val="24"/>
          <w:szCs w:val="23"/>
          <w:lang w:bidi="hr-HR"/>
        </w:rPr>
      </w:pPr>
    </w:p>
    <w:p w:rsidR="00E42372" w:rsidRPr="00E42372" w:rsidRDefault="00E42372" w:rsidP="00E42372">
      <w:pPr>
        <w:widowControl w:val="0"/>
        <w:autoSpaceDE w:val="0"/>
        <w:autoSpaceDN w:val="0"/>
        <w:rPr>
          <w:rFonts w:eastAsia="Times New Roman"/>
          <w:sz w:val="23"/>
          <w:szCs w:val="23"/>
          <w:lang w:bidi="hr-HR"/>
        </w:rPr>
      </w:pPr>
    </w:p>
    <w:p w:rsidR="00E42372" w:rsidRPr="00E42372" w:rsidRDefault="00E42372" w:rsidP="00E42372">
      <w:pPr>
        <w:widowControl w:val="0"/>
        <w:autoSpaceDE w:val="0"/>
        <w:autoSpaceDN w:val="0"/>
        <w:spacing w:line="264" w:lineRule="exact"/>
        <w:ind w:left="2360" w:right="2378"/>
        <w:jc w:val="center"/>
        <w:rPr>
          <w:rFonts w:eastAsia="Times New Roman"/>
          <w:sz w:val="23"/>
          <w:szCs w:val="23"/>
          <w:lang w:bidi="hr-HR"/>
        </w:rPr>
      </w:pPr>
      <w:r w:rsidRPr="00E42372">
        <w:rPr>
          <w:rFonts w:eastAsia="Times New Roman"/>
          <w:sz w:val="23"/>
          <w:szCs w:val="23"/>
          <w:lang w:bidi="hr-HR"/>
        </w:rPr>
        <w:t>I.</w:t>
      </w:r>
    </w:p>
    <w:p w:rsidR="00E42372" w:rsidRPr="00E42372" w:rsidRDefault="00E42372" w:rsidP="00E42372">
      <w:pPr>
        <w:widowControl w:val="0"/>
        <w:autoSpaceDE w:val="0"/>
        <w:autoSpaceDN w:val="0"/>
        <w:spacing w:line="244" w:lineRule="auto"/>
        <w:ind w:left="124" w:firstLine="701"/>
        <w:rPr>
          <w:rFonts w:eastAsia="Times New Roman"/>
          <w:sz w:val="23"/>
          <w:szCs w:val="23"/>
          <w:lang w:bidi="hr-HR"/>
        </w:rPr>
      </w:pPr>
      <w:r w:rsidRPr="00E42372">
        <w:rPr>
          <w:rFonts w:eastAsia="Times New Roman"/>
          <w:sz w:val="23"/>
          <w:szCs w:val="23"/>
          <w:lang w:bidi="hr-HR"/>
        </w:rPr>
        <w:t>Prije izbora, odnosno sklapanja ugovora o radu provodi se postupak u skladu s Pravilnikom o postupku zapošljavanja te procjeni i vrednovanju kandidata za zapošljavanje.</w:t>
      </w:r>
    </w:p>
    <w:p w:rsidR="00E42372" w:rsidRPr="00E42372" w:rsidRDefault="00E42372" w:rsidP="00E42372">
      <w:pPr>
        <w:widowControl w:val="0"/>
        <w:autoSpaceDE w:val="0"/>
        <w:autoSpaceDN w:val="0"/>
        <w:spacing w:line="244" w:lineRule="auto"/>
        <w:ind w:left="120" w:firstLine="758"/>
        <w:rPr>
          <w:rFonts w:eastAsia="Times New Roman"/>
          <w:sz w:val="23"/>
          <w:szCs w:val="23"/>
          <w:lang w:bidi="hr-HR"/>
        </w:rPr>
      </w:pPr>
      <w:r w:rsidRPr="00E42372">
        <w:rPr>
          <w:rFonts w:eastAsia="Times New Roman"/>
          <w:sz w:val="23"/>
          <w:szCs w:val="23"/>
          <w:lang w:bidi="hr-HR"/>
        </w:rPr>
        <w:t>Zabranjeno je svako postupanje koje može imati obilježje izravne ili neizravne diskriminacije osobe koja traži zaposlenje.</w:t>
      </w:r>
    </w:p>
    <w:p w:rsidR="00E42372" w:rsidRPr="00E42372" w:rsidRDefault="00E42372" w:rsidP="00E42372">
      <w:pPr>
        <w:widowControl w:val="0"/>
        <w:autoSpaceDE w:val="0"/>
        <w:autoSpaceDN w:val="0"/>
        <w:spacing w:line="261" w:lineRule="exact"/>
        <w:ind w:left="2338" w:right="2378"/>
        <w:jc w:val="center"/>
        <w:rPr>
          <w:rFonts w:eastAsia="Times New Roman"/>
          <w:sz w:val="23"/>
          <w:szCs w:val="23"/>
          <w:lang w:bidi="hr-HR"/>
        </w:rPr>
      </w:pPr>
      <w:r w:rsidRPr="00E42372">
        <w:rPr>
          <w:rFonts w:eastAsia="Times New Roman"/>
          <w:sz w:val="23"/>
          <w:szCs w:val="23"/>
          <w:lang w:bidi="hr-HR"/>
        </w:rPr>
        <w:t>II.</w:t>
      </w:r>
    </w:p>
    <w:p w:rsidR="00E42372" w:rsidRPr="00E42372" w:rsidRDefault="00E42372" w:rsidP="00E42372">
      <w:pPr>
        <w:widowControl w:val="0"/>
        <w:autoSpaceDE w:val="0"/>
        <w:autoSpaceDN w:val="0"/>
        <w:spacing w:before="8"/>
        <w:rPr>
          <w:rFonts w:eastAsia="Times New Roman"/>
          <w:sz w:val="23"/>
          <w:szCs w:val="23"/>
          <w:lang w:bidi="hr-HR"/>
        </w:rPr>
      </w:pPr>
    </w:p>
    <w:p w:rsidR="00E42372" w:rsidRPr="00E42372" w:rsidRDefault="00E42372" w:rsidP="00E42372">
      <w:pPr>
        <w:widowControl w:val="0"/>
        <w:autoSpaceDE w:val="0"/>
        <w:autoSpaceDN w:val="0"/>
        <w:ind w:left="820"/>
        <w:rPr>
          <w:rFonts w:eastAsia="Times New Roman"/>
          <w:sz w:val="23"/>
          <w:szCs w:val="23"/>
          <w:lang w:bidi="hr-HR"/>
        </w:rPr>
      </w:pPr>
      <w:r w:rsidRPr="00E42372">
        <w:rPr>
          <w:rFonts w:eastAsia="Times New Roman"/>
          <w:sz w:val="23"/>
          <w:szCs w:val="23"/>
          <w:lang w:bidi="hr-HR"/>
        </w:rPr>
        <w:t>Radni odnos zasniva se ugovorom o radu.</w:t>
      </w:r>
    </w:p>
    <w:p w:rsidR="00E42372" w:rsidRPr="00E42372" w:rsidRDefault="00E42372" w:rsidP="00E42372">
      <w:pPr>
        <w:widowControl w:val="0"/>
        <w:autoSpaceDE w:val="0"/>
        <w:autoSpaceDN w:val="0"/>
        <w:spacing w:before="5" w:line="244" w:lineRule="auto"/>
        <w:ind w:left="120" w:right="121" w:firstLine="702"/>
        <w:rPr>
          <w:rFonts w:eastAsia="Times New Roman"/>
          <w:sz w:val="23"/>
          <w:szCs w:val="23"/>
          <w:lang w:bidi="hr-HR"/>
        </w:rPr>
      </w:pPr>
      <w:r w:rsidRPr="00E42372">
        <w:rPr>
          <w:rFonts w:eastAsia="Times New Roman"/>
          <w:sz w:val="23"/>
          <w:szCs w:val="23"/>
          <w:lang w:bidi="hr-HR"/>
        </w:rPr>
        <w:t>Ugovor o radu smatra se sklopljenim kada se ravnatelj Škole i osoba koja traži zaposlenje suglase o bitnim sastojcima ugovora o radu.</w:t>
      </w:r>
    </w:p>
    <w:p w:rsidR="00E42372" w:rsidRPr="00E42372" w:rsidRDefault="00B03AD7" w:rsidP="00E42372">
      <w:pPr>
        <w:widowControl w:val="0"/>
        <w:autoSpaceDE w:val="0"/>
        <w:autoSpaceDN w:val="0"/>
        <w:spacing w:line="263" w:lineRule="exact"/>
        <w:ind w:left="822"/>
        <w:rPr>
          <w:rFonts w:eastAsia="Times New Roman"/>
          <w:sz w:val="23"/>
          <w:szCs w:val="23"/>
          <w:lang w:bidi="hr-HR"/>
        </w:rPr>
      </w:pPr>
      <w:r>
        <w:rPr>
          <w:rFonts w:eastAsia="Times New Roman"/>
          <w:sz w:val="23"/>
          <w:szCs w:val="23"/>
          <w:lang w:bidi="hr-HR"/>
        </w:rPr>
        <w:t>Ugovor o radu u i</w:t>
      </w:r>
      <w:r w:rsidR="00E42372" w:rsidRPr="00E42372">
        <w:rPr>
          <w:rFonts w:eastAsia="Times New Roman"/>
          <w:sz w:val="23"/>
          <w:szCs w:val="23"/>
          <w:lang w:bidi="hr-HR"/>
        </w:rPr>
        <w:t>me Škole sklapa ravnatelj Škole.</w:t>
      </w:r>
    </w:p>
    <w:p w:rsidR="00E42372" w:rsidRPr="00E42372" w:rsidRDefault="00E42372" w:rsidP="00E42372">
      <w:pPr>
        <w:widowControl w:val="0"/>
        <w:autoSpaceDE w:val="0"/>
        <w:autoSpaceDN w:val="0"/>
        <w:rPr>
          <w:rFonts w:eastAsia="Times New Roman"/>
          <w:sz w:val="24"/>
          <w:szCs w:val="23"/>
          <w:lang w:bidi="hr-HR"/>
        </w:rPr>
      </w:pPr>
    </w:p>
    <w:p w:rsidR="00E42372" w:rsidRPr="00E42372" w:rsidRDefault="00E42372" w:rsidP="00E42372">
      <w:pPr>
        <w:widowControl w:val="0"/>
        <w:autoSpaceDE w:val="0"/>
        <w:autoSpaceDN w:val="0"/>
        <w:spacing w:before="8"/>
        <w:rPr>
          <w:rFonts w:eastAsia="Times New Roman"/>
          <w:szCs w:val="23"/>
          <w:lang w:bidi="hr-HR"/>
        </w:rPr>
      </w:pPr>
    </w:p>
    <w:p w:rsidR="00E42372" w:rsidRPr="00E42372" w:rsidRDefault="00E42372" w:rsidP="00E42372">
      <w:pPr>
        <w:widowControl w:val="0"/>
        <w:autoSpaceDE w:val="0"/>
        <w:autoSpaceDN w:val="0"/>
        <w:ind w:left="2359" w:right="2378"/>
        <w:jc w:val="center"/>
        <w:outlineLvl w:val="0"/>
        <w:rPr>
          <w:rFonts w:eastAsia="Times New Roman"/>
          <w:b/>
          <w:bCs/>
          <w:sz w:val="23"/>
          <w:szCs w:val="23"/>
          <w:lang w:bidi="hr-HR"/>
        </w:rPr>
      </w:pPr>
      <w:r w:rsidRPr="00E42372">
        <w:rPr>
          <w:rFonts w:eastAsia="Times New Roman"/>
          <w:b/>
          <w:bCs/>
          <w:sz w:val="23"/>
          <w:szCs w:val="23"/>
          <w:lang w:bidi="hr-HR"/>
        </w:rPr>
        <w:t>III.</w:t>
      </w:r>
    </w:p>
    <w:p w:rsidR="00E42372" w:rsidRPr="00E42372" w:rsidRDefault="00E42372" w:rsidP="00E42372">
      <w:pPr>
        <w:widowControl w:val="0"/>
        <w:autoSpaceDE w:val="0"/>
        <w:autoSpaceDN w:val="0"/>
        <w:spacing w:before="3"/>
        <w:rPr>
          <w:rFonts w:eastAsia="Times New Roman"/>
          <w:b/>
          <w:sz w:val="23"/>
          <w:szCs w:val="23"/>
          <w:lang w:bidi="hr-HR"/>
        </w:rPr>
      </w:pPr>
    </w:p>
    <w:p w:rsidR="00E42372" w:rsidRPr="00E42372" w:rsidRDefault="00E42372" w:rsidP="00E42372">
      <w:pPr>
        <w:widowControl w:val="0"/>
        <w:autoSpaceDE w:val="0"/>
        <w:autoSpaceDN w:val="0"/>
        <w:spacing w:before="1" w:line="247" w:lineRule="auto"/>
        <w:ind w:left="119" w:firstLine="701"/>
        <w:rPr>
          <w:rFonts w:eastAsia="Times New Roman"/>
          <w:sz w:val="23"/>
          <w:szCs w:val="23"/>
          <w:lang w:bidi="hr-HR"/>
        </w:rPr>
      </w:pPr>
      <w:r w:rsidRPr="00E42372">
        <w:rPr>
          <w:rFonts w:eastAsia="Times New Roman"/>
          <w:sz w:val="23"/>
          <w:szCs w:val="23"/>
          <w:lang w:bidi="hr-HR"/>
        </w:rPr>
        <w:t>Kod sklapanja ugovora o radu ravnatelj Škole može od osobe koja traži zaposlenje tražiti samo podatke koji su neposredno vezani za obavljanje ugovorenih poslova.</w:t>
      </w:r>
    </w:p>
    <w:p w:rsidR="00E42372" w:rsidRPr="00E42372" w:rsidRDefault="00E42372" w:rsidP="00E42372">
      <w:pPr>
        <w:widowControl w:val="0"/>
        <w:autoSpaceDE w:val="0"/>
        <w:autoSpaceDN w:val="0"/>
        <w:ind w:left="117" w:firstLine="689"/>
        <w:rPr>
          <w:rFonts w:eastAsia="Times New Roman"/>
          <w:sz w:val="23"/>
          <w:szCs w:val="23"/>
          <w:lang w:bidi="hr-HR"/>
        </w:rPr>
      </w:pPr>
      <w:r w:rsidRPr="00E42372">
        <w:rPr>
          <w:rFonts w:eastAsia="Times New Roman"/>
          <w:sz w:val="23"/>
          <w:szCs w:val="23"/>
          <w:lang w:bidi="hr-HR"/>
        </w:rPr>
        <w:t>Pri sklapanju ugovora o radu ravnatelj Škole ne smije tražiti od radnika podatke koji nisu u neposrednoj svezi s radnim odnosom.</w:t>
      </w:r>
    </w:p>
    <w:p w:rsidR="00E42372" w:rsidRPr="00E42372" w:rsidRDefault="00E42372" w:rsidP="00E42372">
      <w:pPr>
        <w:widowControl w:val="0"/>
        <w:autoSpaceDE w:val="0"/>
        <w:autoSpaceDN w:val="0"/>
        <w:rPr>
          <w:rFonts w:eastAsia="Times New Roman"/>
          <w:sz w:val="24"/>
          <w:szCs w:val="23"/>
          <w:lang w:bidi="hr-HR"/>
        </w:rPr>
      </w:pPr>
    </w:p>
    <w:p w:rsidR="00E42372" w:rsidRPr="00E42372" w:rsidRDefault="00E42372" w:rsidP="00E42372">
      <w:pPr>
        <w:widowControl w:val="0"/>
        <w:autoSpaceDE w:val="0"/>
        <w:autoSpaceDN w:val="0"/>
        <w:spacing w:before="5"/>
        <w:rPr>
          <w:rFonts w:eastAsia="Times New Roman"/>
          <w:szCs w:val="23"/>
          <w:lang w:bidi="hr-HR"/>
        </w:rPr>
      </w:pPr>
    </w:p>
    <w:p w:rsidR="00E42372" w:rsidRPr="00E42372" w:rsidRDefault="00E42372" w:rsidP="00E42372">
      <w:pPr>
        <w:widowControl w:val="0"/>
        <w:autoSpaceDE w:val="0"/>
        <w:autoSpaceDN w:val="0"/>
        <w:ind w:left="2365" w:right="2378"/>
        <w:jc w:val="center"/>
        <w:rPr>
          <w:rFonts w:eastAsia="Times New Roman"/>
          <w:sz w:val="23"/>
          <w:szCs w:val="23"/>
          <w:lang w:bidi="hr-HR"/>
        </w:rPr>
      </w:pPr>
      <w:r w:rsidRPr="00E42372">
        <w:rPr>
          <w:rFonts w:eastAsia="Times New Roman"/>
          <w:w w:val="110"/>
          <w:sz w:val="23"/>
          <w:szCs w:val="23"/>
          <w:lang w:bidi="hr-HR"/>
        </w:rPr>
        <w:t>IV.</w:t>
      </w:r>
    </w:p>
    <w:p w:rsidR="00E42372" w:rsidRPr="00E42372" w:rsidRDefault="00E42372" w:rsidP="00E42372">
      <w:pPr>
        <w:widowControl w:val="0"/>
        <w:autoSpaceDE w:val="0"/>
        <w:autoSpaceDN w:val="0"/>
        <w:spacing w:before="6"/>
        <w:rPr>
          <w:rFonts w:eastAsia="Times New Roman"/>
          <w:szCs w:val="23"/>
          <w:lang w:bidi="hr-HR"/>
        </w:rPr>
      </w:pPr>
    </w:p>
    <w:p w:rsidR="00E42372" w:rsidRPr="00E42372" w:rsidRDefault="00E42372" w:rsidP="00E42372">
      <w:pPr>
        <w:widowControl w:val="0"/>
        <w:autoSpaceDE w:val="0"/>
        <w:autoSpaceDN w:val="0"/>
        <w:spacing w:line="247" w:lineRule="auto"/>
        <w:ind w:left="110" w:right="119" w:firstLine="690"/>
        <w:jc w:val="both"/>
        <w:rPr>
          <w:rFonts w:eastAsia="Times New Roman"/>
          <w:sz w:val="23"/>
          <w:lang w:bidi="hr-HR"/>
        </w:rPr>
      </w:pPr>
      <w:r w:rsidRPr="00E42372">
        <w:rPr>
          <w:rFonts w:eastAsia="Times New Roman"/>
          <w:sz w:val="24"/>
          <w:lang w:bidi="hr-HR"/>
        </w:rPr>
        <w:t xml:space="preserve">Prije sklapanja ugovora o radu ravnatelj Škole će provjeriti kod nadležnog fakulteta, ustanove </w:t>
      </w:r>
      <w:r w:rsidRPr="00E42372">
        <w:rPr>
          <w:rFonts w:eastAsia="Times New Roman"/>
          <w:sz w:val="23"/>
          <w:lang w:bidi="hr-HR"/>
        </w:rPr>
        <w:t>odnosno institucije vjerodostojnost diplome, svjedodžbe odnosno druge javne isprave na temelju koje se sklapa ugovor o radu.</w:t>
      </w:r>
    </w:p>
    <w:p w:rsidR="00E42372" w:rsidRPr="00E42372" w:rsidRDefault="00E42372" w:rsidP="00E42372">
      <w:pPr>
        <w:widowControl w:val="0"/>
        <w:autoSpaceDE w:val="0"/>
        <w:autoSpaceDN w:val="0"/>
        <w:spacing w:line="247" w:lineRule="auto"/>
        <w:jc w:val="both"/>
        <w:rPr>
          <w:rFonts w:eastAsia="Times New Roman"/>
          <w:sz w:val="23"/>
          <w:lang w:bidi="hr-HR"/>
        </w:rPr>
        <w:sectPr w:rsidR="00E42372" w:rsidRPr="00E42372" w:rsidSect="00E42372">
          <w:pgSz w:w="11910" w:h="16840"/>
          <w:pgMar w:top="1580" w:right="1200" w:bottom="280" w:left="760" w:header="720" w:footer="720" w:gutter="0"/>
          <w:cols w:space="720"/>
        </w:sectPr>
      </w:pPr>
    </w:p>
    <w:p w:rsidR="00AC3057" w:rsidRDefault="00E42372">
      <w:pPr>
        <w:sectPr w:rsidR="00AC3057">
          <w:pgSz w:w="11900" w:h="16838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 wp14:anchorId="30819C2B" wp14:editId="7750E89F">
            <wp:simplePos x="0" y="0"/>
            <wp:positionH relativeFrom="page">
              <wp:posOffset>0</wp:posOffset>
            </wp:positionH>
            <wp:positionV relativeFrom="page">
              <wp:posOffset>-19050</wp:posOffset>
            </wp:positionV>
            <wp:extent cx="7560310" cy="106921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3057" w:rsidRDefault="00E42372">
      <w:pPr>
        <w:rPr>
          <w:sz w:val="20"/>
          <w:szCs w:val="20"/>
        </w:rPr>
      </w:pPr>
      <w:bookmarkStart w:id="1" w:name="page2"/>
      <w:bookmarkEnd w:id="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 wp14:anchorId="2693562B" wp14:editId="7D5D6A70">
            <wp:simplePos x="0" y="0"/>
            <wp:positionH relativeFrom="page">
              <wp:posOffset>0</wp:posOffset>
            </wp:positionH>
            <wp:positionV relativeFrom="page">
              <wp:posOffset>-28575</wp:posOffset>
            </wp:positionV>
            <wp:extent cx="7560310" cy="106921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3057" w:rsidRDefault="00AC3057">
      <w:pPr>
        <w:sectPr w:rsidR="00AC3057">
          <w:pgSz w:w="11900" w:h="16838"/>
          <w:pgMar w:top="1440" w:right="1440" w:bottom="875" w:left="1440" w:header="0" w:footer="0" w:gutter="0"/>
          <w:cols w:space="0"/>
        </w:sectPr>
      </w:pPr>
    </w:p>
    <w:p w:rsidR="00AC3057" w:rsidRDefault="00E42372">
      <w:pPr>
        <w:rPr>
          <w:sz w:val="20"/>
          <w:szCs w:val="20"/>
        </w:rPr>
      </w:pPr>
      <w:bookmarkStart w:id="2" w:name="page3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 wp14:anchorId="0FC2CF45" wp14:editId="3F964748">
            <wp:simplePos x="0" y="0"/>
            <wp:positionH relativeFrom="page">
              <wp:posOffset>0</wp:posOffset>
            </wp:positionH>
            <wp:positionV relativeFrom="page">
              <wp:posOffset>-19050</wp:posOffset>
            </wp:positionV>
            <wp:extent cx="7560310" cy="106921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3057" w:rsidRDefault="00AC3057">
      <w:pPr>
        <w:sectPr w:rsidR="00AC3057">
          <w:pgSz w:w="11900" w:h="16838"/>
          <w:pgMar w:top="1440" w:right="1440" w:bottom="875" w:left="1440" w:header="0" w:footer="0" w:gutter="0"/>
          <w:cols w:space="0"/>
        </w:sectPr>
      </w:pPr>
    </w:p>
    <w:p w:rsidR="00AC3057" w:rsidRDefault="00E42372" w:rsidP="00B43B1C">
      <w:pPr>
        <w:ind w:firstLine="720"/>
        <w:jc w:val="both"/>
        <w:rPr>
          <w:sz w:val="23"/>
          <w:szCs w:val="23"/>
        </w:rPr>
      </w:pPr>
      <w:bookmarkStart w:id="3" w:name="page4"/>
      <w:bookmarkEnd w:id="3"/>
      <w:r w:rsidRPr="00E42372">
        <w:rPr>
          <w:sz w:val="23"/>
          <w:szCs w:val="23"/>
        </w:rPr>
        <w:lastRenderedPageBreak/>
        <w:t>S osobom koja zasniva radni odnos</w:t>
      </w:r>
      <w:r>
        <w:rPr>
          <w:sz w:val="23"/>
          <w:szCs w:val="23"/>
        </w:rPr>
        <w:t xml:space="preserve"> na radnom mjestu učitelja odnosno stručnog suradnika, a koja ima odgovarajuću razinu i vrstu obrazovanja i radno iskustvo u zanimanju za koje se je školovala dulje od trajanja pripravničkog staža, ali nema stečene pedagoške kompetencije ni položen stručni ispit, radni odnos se zasniva uz uvjet stjecanja pedagoških kompetencija  i polaganja stručnog ispita u roku od dvije (2) godine od dana zasnivanja radnog odnosa. Stjecanje pedagoških kompetencija preduvjet je za polaganje stručnog ispita.</w:t>
      </w:r>
    </w:p>
    <w:p w:rsidR="00E42372" w:rsidRDefault="00E42372" w:rsidP="00B43B1C">
      <w:pPr>
        <w:ind w:firstLine="720"/>
        <w:jc w:val="both"/>
        <w:rPr>
          <w:sz w:val="23"/>
          <w:szCs w:val="23"/>
        </w:rPr>
      </w:pPr>
      <w:r>
        <w:rPr>
          <w:sz w:val="23"/>
          <w:szCs w:val="23"/>
        </w:rPr>
        <w:t>Ako osoba iz stavka 1. ovog članka ne stekne pedagoške kompetencije i ne položi stručni ispit u roku dvije (2) godine od dana zasnivanja radnog odnosa, radni odnos joj prestaje istekom zadnjeg dana roka za stjecanje pedagoških kompetencija i polaganje stručnog ispita.</w:t>
      </w:r>
    </w:p>
    <w:p w:rsidR="00E42372" w:rsidRDefault="00E42372" w:rsidP="00B43B1C">
      <w:pPr>
        <w:ind w:firstLine="720"/>
        <w:jc w:val="both"/>
        <w:rPr>
          <w:sz w:val="23"/>
          <w:szCs w:val="23"/>
        </w:rPr>
      </w:pPr>
    </w:p>
    <w:p w:rsidR="00E42372" w:rsidRDefault="00B03AD7" w:rsidP="00E42372">
      <w:pPr>
        <w:ind w:firstLine="720"/>
        <w:jc w:val="center"/>
        <w:rPr>
          <w:sz w:val="23"/>
          <w:szCs w:val="23"/>
        </w:rPr>
      </w:pPr>
      <w:r>
        <w:rPr>
          <w:sz w:val="23"/>
          <w:szCs w:val="23"/>
        </w:rPr>
        <w:t>XIV.</w:t>
      </w:r>
    </w:p>
    <w:p w:rsidR="00B03AD7" w:rsidRDefault="00B03AD7" w:rsidP="00B03AD7">
      <w:pPr>
        <w:ind w:firstLine="720"/>
        <w:rPr>
          <w:sz w:val="23"/>
          <w:szCs w:val="23"/>
        </w:rPr>
      </w:pPr>
      <w:r>
        <w:rPr>
          <w:sz w:val="23"/>
          <w:szCs w:val="23"/>
        </w:rPr>
        <w:t>Ova procedura stupa na snagu danom donošenja.</w:t>
      </w:r>
    </w:p>
    <w:p w:rsidR="00B03AD7" w:rsidRDefault="00B03AD7" w:rsidP="00B03AD7">
      <w:pPr>
        <w:ind w:firstLine="720"/>
        <w:rPr>
          <w:sz w:val="23"/>
          <w:szCs w:val="23"/>
        </w:rPr>
      </w:pPr>
    </w:p>
    <w:p w:rsidR="00B03AD7" w:rsidRDefault="00B03AD7" w:rsidP="00B03AD7">
      <w:pPr>
        <w:ind w:firstLine="720"/>
        <w:jc w:val="center"/>
        <w:rPr>
          <w:sz w:val="23"/>
          <w:szCs w:val="23"/>
        </w:rPr>
      </w:pPr>
      <w:r>
        <w:rPr>
          <w:sz w:val="23"/>
          <w:szCs w:val="23"/>
        </w:rPr>
        <w:t>XV.</w:t>
      </w:r>
    </w:p>
    <w:p w:rsidR="00B03AD7" w:rsidRDefault="00B03AD7" w:rsidP="00B03AD7">
      <w:pPr>
        <w:ind w:firstLine="720"/>
        <w:rPr>
          <w:sz w:val="23"/>
          <w:szCs w:val="23"/>
        </w:rPr>
      </w:pPr>
      <w:r>
        <w:rPr>
          <w:sz w:val="23"/>
          <w:szCs w:val="23"/>
        </w:rPr>
        <w:t>Ova Procedura bit će objavljena na oglasnoj ploči Školske ustanove u roku peta dana od dana stupanja na snagu.</w:t>
      </w:r>
    </w:p>
    <w:p w:rsidR="00E42372" w:rsidRDefault="00E42372">
      <w:pPr>
        <w:rPr>
          <w:sz w:val="23"/>
          <w:szCs w:val="23"/>
        </w:rPr>
      </w:pPr>
    </w:p>
    <w:p w:rsidR="00E42372" w:rsidRDefault="00E42372">
      <w:pPr>
        <w:rPr>
          <w:sz w:val="23"/>
          <w:szCs w:val="23"/>
        </w:rPr>
      </w:pPr>
    </w:p>
    <w:p w:rsidR="00B03AD7" w:rsidRDefault="00B03AD7">
      <w:pPr>
        <w:rPr>
          <w:sz w:val="23"/>
          <w:szCs w:val="23"/>
        </w:rPr>
      </w:pPr>
    </w:p>
    <w:p w:rsidR="00B03AD7" w:rsidRDefault="00B03AD7" w:rsidP="00B03AD7">
      <w:pPr>
        <w:jc w:val="right"/>
        <w:rPr>
          <w:sz w:val="23"/>
          <w:szCs w:val="23"/>
        </w:rPr>
      </w:pPr>
      <w:r>
        <w:rPr>
          <w:sz w:val="23"/>
          <w:szCs w:val="23"/>
        </w:rPr>
        <w:t xml:space="preserve">     Ravnateljica:</w:t>
      </w:r>
    </w:p>
    <w:p w:rsidR="00B03AD7" w:rsidRDefault="00B03AD7" w:rsidP="00B03AD7">
      <w:pPr>
        <w:jc w:val="right"/>
        <w:rPr>
          <w:sz w:val="23"/>
          <w:szCs w:val="23"/>
        </w:rPr>
      </w:pPr>
    </w:p>
    <w:p w:rsidR="00B03AD7" w:rsidRPr="00E42372" w:rsidRDefault="000C335B" w:rsidP="00B03AD7">
      <w:pPr>
        <w:jc w:val="right"/>
        <w:rPr>
          <w:sz w:val="23"/>
          <w:szCs w:val="23"/>
        </w:rPr>
        <w:sectPr w:rsidR="00B03AD7" w:rsidRPr="00E42372">
          <w:pgSz w:w="11900" w:h="16838"/>
          <w:pgMar w:top="1440" w:right="1440" w:bottom="875" w:left="1440" w:header="0" w:footer="0" w:gutter="0"/>
          <w:cols w:space="0"/>
        </w:sectPr>
      </w:pPr>
      <w:r>
        <w:rPr>
          <w:sz w:val="23"/>
          <w:szCs w:val="23"/>
        </w:rPr>
        <w:t>Lareta Žubrinić, prof.</w:t>
      </w:r>
    </w:p>
    <w:p w:rsidR="00AC3057" w:rsidRDefault="00AC3057">
      <w:pPr>
        <w:rPr>
          <w:sz w:val="20"/>
          <w:szCs w:val="20"/>
        </w:rPr>
      </w:pPr>
      <w:bookmarkStart w:id="4" w:name="page5"/>
      <w:bookmarkEnd w:id="4"/>
    </w:p>
    <w:sectPr w:rsidR="00AC3057">
      <w:pgSz w:w="11900" w:h="16838"/>
      <w:pgMar w:top="1440" w:right="1440" w:bottom="875" w:left="1440" w:header="0" w:footer="0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1CF4" w:rsidRDefault="00521CF4" w:rsidP="00E42372">
      <w:r>
        <w:separator/>
      </w:r>
    </w:p>
  </w:endnote>
  <w:endnote w:type="continuationSeparator" w:id="0">
    <w:p w:rsidR="00521CF4" w:rsidRDefault="00521CF4" w:rsidP="00E42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1CF4" w:rsidRDefault="00521CF4" w:rsidP="00E42372">
      <w:r>
        <w:separator/>
      </w:r>
    </w:p>
  </w:footnote>
  <w:footnote w:type="continuationSeparator" w:id="0">
    <w:p w:rsidR="00521CF4" w:rsidRDefault="00521CF4" w:rsidP="00E423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202B38"/>
    <w:multiLevelType w:val="hybridMultilevel"/>
    <w:tmpl w:val="5CD017B8"/>
    <w:lvl w:ilvl="0" w:tplc="515E0676">
      <w:start w:val="6"/>
      <w:numFmt w:val="decimal"/>
      <w:lvlText w:val="%1."/>
      <w:lvlJc w:val="left"/>
      <w:pPr>
        <w:ind w:left="142" w:hanging="231"/>
      </w:pPr>
      <w:rPr>
        <w:rFonts w:ascii="Times New Roman" w:eastAsia="Times New Roman" w:hAnsi="Times New Roman" w:cs="Times New Roman" w:hint="default"/>
        <w:w w:val="106"/>
        <w:sz w:val="23"/>
        <w:szCs w:val="23"/>
        <w:lang w:val="hr-HR" w:eastAsia="hr-HR" w:bidi="hr-HR"/>
      </w:rPr>
    </w:lvl>
    <w:lvl w:ilvl="1" w:tplc="217CD39E">
      <w:start w:val="1"/>
      <w:numFmt w:val="decimal"/>
      <w:lvlText w:val="%2."/>
      <w:lvlJc w:val="left"/>
      <w:pPr>
        <w:ind w:left="1509" w:hanging="270"/>
      </w:pPr>
      <w:rPr>
        <w:rFonts w:ascii="Times New Roman" w:eastAsia="Times New Roman" w:hAnsi="Times New Roman" w:cs="Times New Roman" w:hint="default"/>
        <w:w w:val="98"/>
        <w:sz w:val="23"/>
        <w:szCs w:val="23"/>
        <w:lang w:val="hr-HR" w:eastAsia="hr-HR" w:bidi="hr-HR"/>
      </w:rPr>
    </w:lvl>
    <w:lvl w:ilvl="2" w:tplc="FA28578C">
      <w:numFmt w:val="bullet"/>
      <w:lvlText w:val="•"/>
      <w:lvlJc w:val="left"/>
      <w:pPr>
        <w:ind w:left="2438" w:hanging="270"/>
      </w:pPr>
      <w:rPr>
        <w:rFonts w:hint="default"/>
        <w:lang w:val="hr-HR" w:eastAsia="hr-HR" w:bidi="hr-HR"/>
      </w:rPr>
    </w:lvl>
    <w:lvl w:ilvl="3" w:tplc="2B48DF56">
      <w:numFmt w:val="bullet"/>
      <w:lvlText w:val="•"/>
      <w:lvlJc w:val="left"/>
      <w:pPr>
        <w:ind w:left="3376" w:hanging="270"/>
      </w:pPr>
      <w:rPr>
        <w:rFonts w:hint="default"/>
        <w:lang w:val="hr-HR" w:eastAsia="hr-HR" w:bidi="hr-HR"/>
      </w:rPr>
    </w:lvl>
    <w:lvl w:ilvl="4" w:tplc="804203B0">
      <w:numFmt w:val="bullet"/>
      <w:lvlText w:val="•"/>
      <w:lvlJc w:val="left"/>
      <w:pPr>
        <w:ind w:left="4315" w:hanging="270"/>
      </w:pPr>
      <w:rPr>
        <w:rFonts w:hint="default"/>
        <w:lang w:val="hr-HR" w:eastAsia="hr-HR" w:bidi="hr-HR"/>
      </w:rPr>
    </w:lvl>
    <w:lvl w:ilvl="5" w:tplc="BEEE563C">
      <w:numFmt w:val="bullet"/>
      <w:lvlText w:val="•"/>
      <w:lvlJc w:val="left"/>
      <w:pPr>
        <w:ind w:left="5253" w:hanging="270"/>
      </w:pPr>
      <w:rPr>
        <w:rFonts w:hint="default"/>
        <w:lang w:val="hr-HR" w:eastAsia="hr-HR" w:bidi="hr-HR"/>
      </w:rPr>
    </w:lvl>
    <w:lvl w:ilvl="6" w:tplc="9424D67E">
      <w:numFmt w:val="bullet"/>
      <w:lvlText w:val="•"/>
      <w:lvlJc w:val="left"/>
      <w:pPr>
        <w:ind w:left="6192" w:hanging="270"/>
      </w:pPr>
      <w:rPr>
        <w:rFonts w:hint="default"/>
        <w:lang w:val="hr-HR" w:eastAsia="hr-HR" w:bidi="hr-HR"/>
      </w:rPr>
    </w:lvl>
    <w:lvl w:ilvl="7" w:tplc="2D6E60D0">
      <w:numFmt w:val="bullet"/>
      <w:lvlText w:val="•"/>
      <w:lvlJc w:val="left"/>
      <w:pPr>
        <w:ind w:left="7130" w:hanging="270"/>
      </w:pPr>
      <w:rPr>
        <w:rFonts w:hint="default"/>
        <w:lang w:val="hr-HR" w:eastAsia="hr-HR" w:bidi="hr-HR"/>
      </w:rPr>
    </w:lvl>
    <w:lvl w:ilvl="8" w:tplc="648A75E4">
      <w:numFmt w:val="bullet"/>
      <w:lvlText w:val="•"/>
      <w:lvlJc w:val="left"/>
      <w:pPr>
        <w:ind w:left="8069" w:hanging="270"/>
      </w:pPr>
      <w:rPr>
        <w:rFonts w:hint="default"/>
        <w:lang w:val="hr-HR" w:eastAsia="hr-HR" w:bidi="hr-HR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057"/>
    <w:rsid w:val="000C335B"/>
    <w:rsid w:val="00521CF4"/>
    <w:rsid w:val="00AC3057"/>
    <w:rsid w:val="00B03AD7"/>
    <w:rsid w:val="00B43B1C"/>
    <w:rsid w:val="00BE5CC7"/>
    <w:rsid w:val="00DD253B"/>
    <w:rsid w:val="00E42372"/>
    <w:rsid w:val="00F10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79758E9-3F24-4D7B-907E-D80F0AC90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E42372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E42372"/>
  </w:style>
  <w:style w:type="paragraph" w:styleId="Podnoje">
    <w:name w:val="footer"/>
    <w:basedOn w:val="Normal"/>
    <w:link w:val="PodnojeChar"/>
    <w:uiPriority w:val="99"/>
    <w:unhideWhenUsed/>
    <w:rsid w:val="00E42372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E423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407</Words>
  <Characters>2326</Characters>
  <Application>Microsoft Office Word</Application>
  <DocSecurity>0</DocSecurity>
  <Lines>19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Microsoftov račun</cp:lastModifiedBy>
  <cp:revision>5</cp:revision>
  <dcterms:created xsi:type="dcterms:W3CDTF">2020-10-22T00:20:00Z</dcterms:created>
  <dcterms:modified xsi:type="dcterms:W3CDTF">2020-10-23T10:44:00Z</dcterms:modified>
</cp:coreProperties>
</file>