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623B" w14:textId="77777777" w:rsidR="00B00460" w:rsidRDefault="00B00460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OSNOVNA ŠKOLA „DAVORIN TRSTENJAK“</w:t>
      </w:r>
    </w:p>
    <w:p w14:paraId="23BD4235" w14:textId="77777777" w:rsidR="00B00460" w:rsidRDefault="00B00460" w:rsidP="00B00460">
      <w:pPr>
        <w:ind w:left="708" w:firstLine="708"/>
        <w:rPr>
          <w:b/>
          <w:bCs/>
          <w:lang w:eastAsia="hr-HR"/>
        </w:rPr>
      </w:pPr>
      <w:r>
        <w:rPr>
          <w:b/>
          <w:bCs/>
          <w:lang w:eastAsia="hr-HR"/>
        </w:rPr>
        <w:t>ČAĐAVICA</w:t>
      </w:r>
    </w:p>
    <w:p w14:paraId="2EA1BDC0" w14:textId="77777777" w:rsidR="00B00460" w:rsidRDefault="00B00460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Kolodvorska 1, 33523 Čađavica</w:t>
      </w:r>
    </w:p>
    <w:p w14:paraId="0DF94811" w14:textId="77777777" w:rsidR="00B00460" w:rsidRDefault="00B00460" w:rsidP="00B00460">
      <w:pPr>
        <w:rPr>
          <w:b/>
          <w:bCs/>
          <w:lang w:eastAsia="hr-HR"/>
        </w:rPr>
      </w:pPr>
    </w:p>
    <w:p w14:paraId="2F4E7B6F" w14:textId="589E3F36" w:rsidR="00B00460" w:rsidRDefault="00745FED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OSNOVNA ŠKOLA MIKLEUŠ</w:t>
      </w:r>
    </w:p>
    <w:p w14:paraId="782E1391" w14:textId="063A585F" w:rsidR="00745FED" w:rsidRDefault="00745FED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Školska 13, 3351</w:t>
      </w:r>
      <w:r w:rsidR="00E11421">
        <w:rPr>
          <w:b/>
          <w:bCs/>
          <w:lang w:eastAsia="hr-HR"/>
        </w:rPr>
        <w:t>7</w:t>
      </w:r>
      <w:r>
        <w:rPr>
          <w:b/>
          <w:bCs/>
          <w:lang w:eastAsia="hr-HR"/>
        </w:rPr>
        <w:t xml:space="preserve"> </w:t>
      </w:r>
      <w:proofErr w:type="spellStart"/>
      <w:r w:rsidR="00E11421">
        <w:rPr>
          <w:b/>
          <w:bCs/>
          <w:lang w:eastAsia="hr-HR"/>
        </w:rPr>
        <w:t>Mikleuš</w:t>
      </w:r>
      <w:proofErr w:type="spellEnd"/>
    </w:p>
    <w:p w14:paraId="67833C30" w14:textId="77777777" w:rsidR="00745FED" w:rsidRDefault="00745FED" w:rsidP="00B00460">
      <w:pPr>
        <w:rPr>
          <w:b/>
          <w:bCs/>
          <w:lang w:eastAsia="hr-HR"/>
        </w:rPr>
      </w:pPr>
    </w:p>
    <w:p w14:paraId="58B0AC74" w14:textId="7FBF9B53" w:rsidR="00745FED" w:rsidRDefault="00745FED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 xml:space="preserve">OSNOVNA ŠKOLA VLADIMIRA NAZORA </w:t>
      </w:r>
    </w:p>
    <w:p w14:paraId="21174066" w14:textId="1AD98A54" w:rsidR="00745FED" w:rsidRDefault="00745FED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ab/>
      </w:r>
      <w:r>
        <w:rPr>
          <w:b/>
          <w:bCs/>
          <w:lang w:eastAsia="hr-HR"/>
        </w:rPr>
        <w:tab/>
        <w:t>NOVA BUKOVICA</w:t>
      </w:r>
    </w:p>
    <w:p w14:paraId="5D9F3623" w14:textId="0A50C672" w:rsidR="00745FED" w:rsidRDefault="00745FED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Zagrebačka 28, 33518 Nova Bukovica</w:t>
      </w:r>
    </w:p>
    <w:p w14:paraId="57528E9A" w14:textId="77777777" w:rsidR="00745FED" w:rsidRDefault="00745FED" w:rsidP="00B00460">
      <w:pPr>
        <w:rPr>
          <w:b/>
          <w:bCs/>
          <w:lang w:eastAsia="hr-HR"/>
        </w:rPr>
      </w:pPr>
    </w:p>
    <w:p w14:paraId="41A8C0B5" w14:textId="77777777" w:rsidR="00745FED" w:rsidRDefault="00745FED" w:rsidP="00B00460">
      <w:pPr>
        <w:rPr>
          <w:b/>
          <w:bCs/>
          <w:lang w:eastAsia="hr-HR"/>
        </w:rPr>
      </w:pPr>
    </w:p>
    <w:p w14:paraId="70E22132" w14:textId="15868AD7" w:rsidR="00B00460" w:rsidRDefault="001A5907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Čađavic</w:t>
      </w:r>
      <w:r w:rsidR="00031C78">
        <w:rPr>
          <w:b/>
          <w:bCs/>
          <w:lang w:eastAsia="hr-HR"/>
        </w:rPr>
        <w:t>a,</w:t>
      </w:r>
      <w:r>
        <w:rPr>
          <w:b/>
          <w:bCs/>
          <w:lang w:eastAsia="hr-HR"/>
        </w:rPr>
        <w:t xml:space="preserve"> </w:t>
      </w:r>
      <w:r w:rsidR="00031C78">
        <w:rPr>
          <w:b/>
          <w:bCs/>
          <w:lang w:eastAsia="hr-HR"/>
        </w:rPr>
        <w:t>11</w:t>
      </w:r>
      <w:r>
        <w:rPr>
          <w:b/>
          <w:bCs/>
          <w:lang w:eastAsia="hr-HR"/>
        </w:rPr>
        <w:t xml:space="preserve">. </w:t>
      </w:r>
      <w:r w:rsidR="00031C78">
        <w:rPr>
          <w:b/>
          <w:bCs/>
          <w:lang w:eastAsia="hr-HR"/>
        </w:rPr>
        <w:t>prosinca</w:t>
      </w:r>
      <w:r>
        <w:rPr>
          <w:b/>
          <w:bCs/>
          <w:lang w:eastAsia="hr-HR"/>
        </w:rPr>
        <w:t xml:space="preserve"> 202</w:t>
      </w:r>
      <w:r w:rsidR="00031C78">
        <w:rPr>
          <w:b/>
          <w:bCs/>
          <w:lang w:eastAsia="hr-HR"/>
        </w:rPr>
        <w:t>5</w:t>
      </w:r>
      <w:r w:rsidR="00C17033">
        <w:rPr>
          <w:b/>
          <w:bCs/>
          <w:lang w:eastAsia="hr-HR"/>
        </w:rPr>
        <w:t>.</w:t>
      </w:r>
    </w:p>
    <w:p w14:paraId="2E206D22" w14:textId="77777777" w:rsidR="00B00460" w:rsidRDefault="00B00460" w:rsidP="00B00460">
      <w:pPr>
        <w:jc w:val="both"/>
        <w:rPr>
          <w:b/>
          <w:bCs/>
          <w:lang w:eastAsia="hr-HR"/>
        </w:rPr>
      </w:pPr>
    </w:p>
    <w:p w14:paraId="2D076F78" w14:textId="7C057559" w:rsidR="00B00460" w:rsidRDefault="00B00460" w:rsidP="00B00460">
      <w:pPr>
        <w:jc w:val="both"/>
        <w:rPr>
          <w:bCs/>
          <w:lang w:eastAsia="hr-HR"/>
        </w:rPr>
      </w:pPr>
      <w:r>
        <w:rPr>
          <w:bCs/>
          <w:lang w:eastAsia="hr-HR"/>
        </w:rPr>
        <w:t xml:space="preserve">Temeljem čl. 37. i 38. Zakona o odgoju i obrazovanju u osnovnoj i srednjoj školi (NN br. 87/08., 86/09., 92/10., 105/10., 90/11., </w:t>
      </w:r>
      <w:r w:rsidR="00C17033">
        <w:rPr>
          <w:bCs/>
          <w:lang w:eastAsia="hr-HR"/>
        </w:rPr>
        <w:t xml:space="preserve">5/12., </w:t>
      </w:r>
      <w:r>
        <w:rPr>
          <w:bCs/>
          <w:lang w:eastAsia="hr-HR"/>
        </w:rPr>
        <w:t>16/12., 86/12.</w:t>
      </w:r>
      <w:r w:rsidR="00C17033">
        <w:rPr>
          <w:bCs/>
          <w:lang w:eastAsia="hr-HR"/>
        </w:rPr>
        <w:t>, 126/12., 94/13., 152/14., 7/17., 68/</w:t>
      </w:r>
      <w:r>
        <w:rPr>
          <w:bCs/>
          <w:lang w:eastAsia="hr-HR"/>
        </w:rPr>
        <w:t>18.</w:t>
      </w:r>
      <w:r w:rsidR="001A5907">
        <w:rPr>
          <w:bCs/>
          <w:lang w:eastAsia="hr-HR"/>
        </w:rPr>
        <w:t xml:space="preserve">, 98/19., </w:t>
      </w:r>
      <w:r w:rsidR="00C17033">
        <w:rPr>
          <w:bCs/>
          <w:lang w:eastAsia="hr-HR"/>
        </w:rPr>
        <w:t>64/20.</w:t>
      </w:r>
      <w:r w:rsidR="001A5907">
        <w:rPr>
          <w:bCs/>
          <w:lang w:eastAsia="hr-HR"/>
        </w:rPr>
        <w:t xml:space="preserve"> i 151/22.</w:t>
      </w:r>
      <w:r>
        <w:rPr>
          <w:bCs/>
          <w:lang w:eastAsia="hr-HR"/>
        </w:rPr>
        <w:t>), a u skladu s čl. 13. Pravilnika o izvođenju izleta, ekskurzija i drugih odgojno obrazovnih aktivno</w:t>
      </w:r>
      <w:r w:rsidR="00C17033">
        <w:rPr>
          <w:bCs/>
          <w:lang w:eastAsia="hr-HR"/>
        </w:rPr>
        <w:t xml:space="preserve">sti izvan škole (NN br. 67/14., </w:t>
      </w:r>
      <w:r>
        <w:rPr>
          <w:bCs/>
          <w:lang w:eastAsia="hr-HR"/>
        </w:rPr>
        <w:t>81/15</w:t>
      </w:r>
      <w:r w:rsidR="00C17033">
        <w:rPr>
          <w:bCs/>
          <w:lang w:eastAsia="hr-HR"/>
        </w:rPr>
        <w:t>. i 53/21</w:t>
      </w:r>
      <w:r w:rsidR="00D32581">
        <w:rPr>
          <w:bCs/>
          <w:lang w:eastAsia="hr-HR"/>
        </w:rPr>
        <w:t>.</w:t>
      </w:r>
      <w:r>
        <w:rPr>
          <w:bCs/>
          <w:lang w:eastAsia="hr-HR"/>
        </w:rPr>
        <w:t xml:space="preserve">) Osnovna škola „Davorin Trstenjak“ Čađavica, Kolodvorska 1, Čađavica, </w:t>
      </w:r>
      <w:r w:rsidR="00E11421">
        <w:rPr>
          <w:bCs/>
          <w:lang w:eastAsia="hr-HR"/>
        </w:rPr>
        <w:t xml:space="preserve">Osnovna škola </w:t>
      </w:r>
      <w:proofErr w:type="spellStart"/>
      <w:r w:rsidR="00E11421">
        <w:rPr>
          <w:bCs/>
          <w:lang w:eastAsia="hr-HR"/>
        </w:rPr>
        <w:t>Mikleuš</w:t>
      </w:r>
      <w:proofErr w:type="spellEnd"/>
      <w:r w:rsidR="00E11421">
        <w:rPr>
          <w:bCs/>
          <w:lang w:eastAsia="hr-HR"/>
        </w:rPr>
        <w:t xml:space="preserve">, Školska 13, </w:t>
      </w:r>
      <w:proofErr w:type="spellStart"/>
      <w:r w:rsidR="00E11421">
        <w:rPr>
          <w:bCs/>
          <w:lang w:eastAsia="hr-HR"/>
        </w:rPr>
        <w:t>Mikleuš</w:t>
      </w:r>
      <w:proofErr w:type="spellEnd"/>
      <w:r w:rsidR="00E11421">
        <w:rPr>
          <w:bCs/>
          <w:lang w:eastAsia="hr-HR"/>
        </w:rPr>
        <w:t xml:space="preserve"> i Osnovna škola Vladimira Nazora Nova Bukovica, Zagrebačka 28, Nova Bukovica </w:t>
      </w:r>
      <w:r>
        <w:rPr>
          <w:bCs/>
          <w:lang w:eastAsia="hr-HR"/>
        </w:rPr>
        <w:t>objavljuj</w:t>
      </w:r>
      <w:r w:rsidR="00E11421">
        <w:rPr>
          <w:bCs/>
          <w:lang w:eastAsia="hr-HR"/>
        </w:rPr>
        <w:t>u</w:t>
      </w:r>
    </w:p>
    <w:p w14:paraId="114C1854" w14:textId="77777777" w:rsidR="00B00460" w:rsidRDefault="00B00460" w:rsidP="00B00460">
      <w:pPr>
        <w:rPr>
          <w:b/>
          <w:bCs/>
          <w:lang w:eastAsia="hr-HR"/>
        </w:rPr>
      </w:pPr>
      <w:r>
        <w:rPr>
          <w:b/>
          <w:bCs/>
          <w:lang w:eastAsia="hr-HR"/>
        </w:rPr>
        <w:t> </w:t>
      </w:r>
    </w:p>
    <w:p w14:paraId="2F4DF7CD" w14:textId="77777777" w:rsidR="00B00460" w:rsidRDefault="00B00460" w:rsidP="00B0046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JAVNI POZIV</w:t>
      </w:r>
    </w:p>
    <w:p w14:paraId="5D285088" w14:textId="77777777" w:rsidR="00B00460" w:rsidRDefault="00B00460" w:rsidP="00B0046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za prikupljanje ponuda za izvođenje izleta, ekskurzija i drugih odgojno obrazovnih</w:t>
      </w:r>
    </w:p>
    <w:p w14:paraId="6EA6622C" w14:textId="77777777" w:rsidR="00B00460" w:rsidRDefault="00B00460" w:rsidP="00B00460">
      <w:pPr>
        <w:jc w:val="center"/>
        <w:rPr>
          <w:b/>
          <w:bCs/>
          <w:lang w:eastAsia="hr-HR"/>
        </w:rPr>
      </w:pPr>
      <w:r>
        <w:rPr>
          <w:b/>
          <w:bCs/>
          <w:lang w:eastAsia="hr-HR"/>
        </w:rPr>
        <w:t>aktivnosti izvan škole</w:t>
      </w:r>
    </w:p>
    <w:p w14:paraId="001119FD" w14:textId="77777777" w:rsidR="00B00460" w:rsidRDefault="00B00460" w:rsidP="00B00460">
      <w:pPr>
        <w:rPr>
          <w:lang w:eastAsia="hr-HR"/>
        </w:rPr>
      </w:pPr>
    </w:p>
    <w:p w14:paraId="2B1EB6E2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Obrazac poziva nalazi se na WEB-u škole u privitku.</w:t>
      </w:r>
    </w:p>
    <w:p w14:paraId="545AC9E1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 </w:t>
      </w:r>
    </w:p>
    <w:p w14:paraId="39FF92AF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- Ponudu na javni poziv može dostaviti turistička agencija, odnosno druga fizička ili pravna osoba koja za takve usluge ispunjava uvjete određenim propisima koji uređuju pružanje usluga u turizmu ili posebnim propisima.</w:t>
      </w:r>
    </w:p>
    <w:p w14:paraId="1CAB042A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 </w:t>
      </w:r>
    </w:p>
    <w:p w14:paraId="67CB88C3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- Na javni poziv ne može se javiti potencijalni davatelj usluge koji je radnik školske ustanove koja objavljuje poziv ili član njegove uže obitelji.</w:t>
      </w:r>
    </w:p>
    <w:p w14:paraId="064A81F3" w14:textId="77777777" w:rsidR="00B00460" w:rsidRDefault="00B00460" w:rsidP="00B00460">
      <w:pPr>
        <w:jc w:val="both"/>
        <w:rPr>
          <w:lang w:eastAsia="hr-HR"/>
        </w:rPr>
      </w:pPr>
    </w:p>
    <w:p w14:paraId="73680A56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- Potencijalni davatelj usluge je obvezan dostaviti ponude do roka naznačenog u obrascu, u zatvorenoj omotnici s naznakom »Javni poziv - ne otvaraj« i brojem ponude.</w:t>
      </w:r>
    </w:p>
    <w:p w14:paraId="796174E2" w14:textId="77777777" w:rsidR="00B00460" w:rsidRDefault="00B00460" w:rsidP="00B00460">
      <w:pPr>
        <w:jc w:val="both"/>
        <w:rPr>
          <w:lang w:eastAsia="hr-HR"/>
        </w:rPr>
      </w:pPr>
    </w:p>
    <w:p w14:paraId="2ACDF4D2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- Ako na javni poziv u propisanom roku pristigne samo jedna ponuda koja ispunjava propisane uvjete, ta će se razmatrati.</w:t>
      </w:r>
    </w:p>
    <w:p w14:paraId="3A35D35D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 </w:t>
      </w:r>
    </w:p>
    <w:p w14:paraId="3DFA5DAB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- Ponude pristigle nakon roka navedenog u javnome pozivu neće se razmatrati.</w:t>
      </w:r>
    </w:p>
    <w:p w14:paraId="48E83C84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 </w:t>
      </w:r>
    </w:p>
    <w:p w14:paraId="1066742A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 xml:space="preserve">- Ako na javni poziv ne pristigne ni jedna ponuda koja ispunjava uvjete ili Povjerenstvo nije odabralo ni jednu ponudu, poziv se ponavlja </w:t>
      </w:r>
      <w:r w:rsidR="00CF4505">
        <w:rPr>
          <w:lang w:eastAsia="hr-HR"/>
        </w:rPr>
        <w:t>najkasnije</w:t>
      </w:r>
      <w:r>
        <w:rPr>
          <w:lang w:eastAsia="hr-HR"/>
        </w:rPr>
        <w:t xml:space="preserve"> dva mjeseca prije predviđene realizacije višednevne </w:t>
      </w:r>
      <w:proofErr w:type="spellStart"/>
      <w:r>
        <w:rPr>
          <w:lang w:eastAsia="hr-HR"/>
        </w:rPr>
        <w:t>izvanučioničke</w:t>
      </w:r>
      <w:proofErr w:type="spellEnd"/>
      <w:r>
        <w:rPr>
          <w:lang w:eastAsia="hr-HR"/>
        </w:rPr>
        <w:t xml:space="preserve"> nastave. Rok za dostavu ponuda je najmanje (8) radnih dana, a otvaranje ponuda provodi se najranije tri (3) radna dana nakon isteka roka za dostavu ponuda.</w:t>
      </w:r>
    </w:p>
    <w:p w14:paraId="45832B6D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 </w:t>
      </w:r>
    </w:p>
    <w:p w14:paraId="5425C8F7" w14:textId="6428B7DF" w:rsidR="00B00460" w:rsidRPr="00031B1B" w:rsidRDefault="001A5907" w:rsidP="00B00460">
      <w:pPr>
        <w:jc w:val="both"/>
        <w:rPr>
          <w:b/>
          <w:bCs/>
          <w:lang w:eastAsia="hr-HR"/>
        </w:rPr>
      </w:pPr>
      <w:r w:rsidRPr="00031B1B">
        <w:rPr>
          <w:b/>
          <w:bCs/>
          <w:lang w:eastAsia="hr-HR"/>
        </w:rPr>
        <w:t xml:space="preserve">Javni poziv je otvoren od </w:t>
      </w:r>
      <w:r w:rsidR="00031C78" w:rsidRPr="00031B1B">
        <w:rPr>
          <w:b/>
          <w:bCs/>
          <w:lang w:eastAsia="hr-HR"/>
        </w:rPr>
        <w:t>15</w:t>
      </w:r>
      <w:r w:rsidRPr="00031B1B">
        <w:rPr>
          <w:b/>
          <w:bCs/>
          <w:lang w:eastAsia="hr-HR"/>
        </w:rPr>
        <w:t xml:space="preserve">. </w:t>
      </w:r>
      <w:r w:rsidR="00031C78" w:rsidRPr="00031B1B">
        <w:rPr>
          <w:b/>
          <w:bCs/>
          <w:lang w:eastAsia="hr-HR"/>
        </w:rPr>
        <w:t>prosinca</w:t>
      </w:r>
      <w:r w:rsidRPr="00031B1B">
        <w:rPr>
          <w:b/>
          <w:bCs/>
          <w:lang w:eastAsia="hr-HR"/>
        </w:rPr>
        <w:t xml:space="preserve"> 202</w:t>
      </w:r>
      <w:r w:rsidR="00031C78" w:rsidRPr="00031B1B">
        <w:rPr>
          <w:b/>
          <w:bCs/>
          <w:lang w:eastAsia="hr-HR"/>
        </w:rPr>
        <w:t>5</w:t>
      </w:r>
      <w:r w:rsidRPr="00031B1B">
        <w:rPr>
          <w:b/>
          <w:bCs/>
          <w:lang w:eastAsia="hr-HR"/>
        </w:rPr>
        <w:t>. do 3</w:t>
      </w:r>
      <w:r w:rsidR="00031C78" w:rsidRPr="00031B1B">
        <w:rPr>
          <w:b/>
          <w:bCs/>
          <w:lang w:eastAsia="hr-HR"/>
        </w:rPr>
        <w:t>1</w:t>
      </w:r>
      <w:r w:rsidRPr="00031B1B">
        <w:rPr>
          <w:b/>
          <w:bCs/>
          <w:lang w:eastAsia="hr-HR"/>
        </w:rPr>
        <w:t xml:space="preserve">. </w:t>
      </w:r>
      <w:r w:rsidR="00031C78" w:rsidRPr="00031B1B">
        <w:rPr>
          <w:b/>
          <w:bCs/>
          <w:lang w:eastAsia="hr-HR"/>
        </w:rPr>
        <w:t>prosinca</w:t>
      </w:r>
      <w:r w:rsidR="00C17033" w:rsidRPr="00031B1B">
        <w:rPr>
          <w:b/>
          <w:bCs/>
          <w:lang w:eastAsia="hr-HR"/>
        </w:rPr>
        <w:t xml:space="preserve"> 202</w:t>
      </w:r>
      <w:r w:rsidR="00031C78" w:rsidRPr="00031B1B">
        <w:rPr>
          <w:b/>
          <w:bCs/>
          <w:lang w:eastAsia="hr-HR"/>
        </w:rPr>
        <w:t>5</w:t>
      </w:r>
      <w:r w:rsidR="00B00460" w:rsidRPr="00031B1B">
        <w:rPr>
          <w:b/>
          <w:bCs/>
          <w:lang w:eastAsia="hr-HR"/>
        </w:rPr>
        <w:t>. godine.</w:t>
      </w:r>
    </w:p>
    <w:p w14:paraId="489B99CD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 </w:t>
      </w:r>
    </w:p>
    <w:p w14:paraId="146820CC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lastRenderedPageBreak/>
        <w:t>Ponude dostaviti na adresu:</w:t>
      </w:r>
    </w:p>
    <w:p w14:paraId="79BEE4FC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OSNOVNA ŠKOLA „DAVORIN TRSTENJAK“ ČAĐAVICA</w:t>
      </w:r>
    </w:p>
    <w:p w14:paraId="2B637E33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Kolodvorska 1</w:t>
      </w:r>
    </w:p>
    <w:p w14:paraId="22ED3EAD" w14:textId="77777777" w:rsidR="00B00460" w:rsidRDefault="00B00460" w:rsidP="00B00460">
      <w:pPr>
        <w:jc w:val="both"/>
        <w:rPr>
          <w:lang w:eastAsia="hr-HR"/>
        </w:rPr>
      </w:pPr>
      <w:r>
        <w:rPr>
          <w:lang w:eastAsia="hr-HR"/>
        </w:rPr>
        <w:t>33523 ČAĐAVICA</w:t>
      </w:r>
    </w:p>
    <w:p w14:paraId="028A25A7" w14:textId="77777777" w:rsidR="00D72ECC" w:rsidRDefault="00D72ECC"/>
    <w:sectPr w:rsidR="00D72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60"/>
    <w:rsid w:val="00031B1B"/>
    <w:rsid w:val="00031C78"/>
    <w:rsid w:val="001A5907"/>
    <w:rsid w:val="0044719C"/>
    <w:rsid w:val="005A1E10"/>
    <w:rsid w:val="00745FED"/>
    <w:rsid w:val="0079313C"/>
    <w:rsid w:val="00B00460"/>
    <w:rsid w:val="00C17033"/>
    <w:rsid w:val="00CF4505"/>
    <w:rsid w:val="00D32581"/>
    <w:rsid w:val="00D72ECC"/>
    <w:rsid w:val="00E1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8776"/>
  <w15:chartTrackingRefBased/>
  <w15:docId w15:val="{54FA09C0-0AE4-4386-A7D6-9406121F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4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5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Tomislav Sabolić</cp:lastModifiedBy>
  <cp:revision>6</cp:revision>
  <dcterms:created xsi:type="dcterms:W3CDTF">2025-12-09T12:35:00Z</dcterms:created>
  <dcterms:modified xsi:type="dcterms:W3CDTF">2025-12-11T19:23:00Z</dcterms:modified>
</cp:coreProperties>
</file>